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E48" w:rsidRDefault="00650E48" w:rsidP="00650E48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color w:val="000000"/>
          <w:sz w:val="28"/>
          <w:szCs w:val="28"/>
        </w:rPr>
        <w:drawing>
          <wp:inline distT="0" distB="0" distL="0" distR="0" wp14:anchorId="6A341D16" wp14:editId="6C4CCFCC">
            <wp:extent cx="998220" cy="103632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E48" w:rsidRDefault="00650E48" w:rsidP="00650E48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NATIONAL OPEN UNIVERSITY OF NIGERIA</w:t>
      </w:r>
    </w:p>
    <w:p w:rsidR="00650E48" w:rsidRPr="0041324A" w:rsidRDefault="00650E48" w:rsidP="00650E48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lang w:val="en-GB"/>
        </w:rPr>
      </w:pPr>
      <w:r w:rsidRPr="0041324A">
        <w:rPr>
          <w:rFonts w:asciiTheme="majorBidi" w:hAnsiTheme="majorBidi" w:cstheme="majorBidi"/>
          <w:b/>
          <w:bCs/>
          <w:color w:val="000000"/>
          <w:lang w:val="en-GB"/>
        </w:rPr>
        <w:t xml:space="preserve">University Village, </w:t>
      </w:r>
      <w:proofErr w:type="spellStart"/>
      <w:r w:rsidRPr="0041324A">
        <w:rPr>
          <w:rFonts w:asciiTheme="majorBidi" w:hAnsiTheme="majorBidi" w:cstheme="majorBidi"/>
          <w:b/>
          <w:bCs/>
          <w:color w:val="000000"/>
          <w:lang w:val="en-GB"/>
        </w:rPr>
        <w:t>Nnamdi</w:t>
      </w:r>
      <w:proofErr w:type="spellEnd"/>
      <w:r w:rsidRPr="0041324A">
        <w:rPr>
          <w:rFonts w:asciiTheme="majorBidi" w:hAnsiTheme="majorBidi" w:cstheme="majorBidi"/>
          <w:b/>
          <w:bCs/>
          <w:color w:val="000000"/>
          <w:lang w:val="en-GB"/>
        </w:rPr>
        <w:t xml:space="preserve"> </w:t>
      </w:r>
      <w:proofErr w:type="spellStart"/>
      <w:r w:rsidRPr="0041324A">
        <w:rPr>
          <w:rFonts w:asciiTheme="majorBidi" w:hAnsiTheme="majorBidi" w:cstheme="majorBidi"/>
          <w:b/>
          <w:bCs/>
          <w:color w:val="000000"/>
          <w:lang w:val="en-GB"/>
        </w:rPr>
        <w:t>Azikiwe</w:t>
      </w:r>
      <w:proofErr w:type="spellEnd"/>
      <w:r w:rsidRPr="0041324A">
        <w:rPr>
          <w:rFonts w:asciiTheme="majorBidi" w:hAnsiTheme="majorBidi" w:cstheme="majorBidi"/>
          <w:b/>
          <w:bCs/>
          <w:color w:val="000000"/>
          <w:lang w:val="en-GB"/>
        </w:rPr>
        <w:t xml:space="preserve"> Expressway, Plot 91, Cadastral Zone, </w:t>
      </w:r>
      <w:proofErr w:type="spellStart"/>
      <w:r w:rsidRPr="0041324A">
        <w:rPr>
          <w:rFonts w:asciiTheme="majorBidi" w:hAnsiTheme="majorBidi" w:cstheme="majorBidi"/>
          <w:b/>
          <w:bCs/>
          <w:color w:val="000000"/>
        </w:rPr>
        <w:t>Jabi</w:t>
      </w:r>
      <w:proofErr w:type="spellEnd"/>
      <w:r w:rsidRPr="0041324A">
        <w:rPr>
          <w:rFonts w:asciiTheme="majorBidi" w:hAnsiTheme="majorBidi" w:cstheme="majorBidi"/>
          <w:b/>
          <w:bCs/>
          <w:color w:val="000000"/>
        </w:rPr>
        <w:t>, Abuja</w:t>
      </w:r>
    </w:p>
    <w:p w:rsidR="00650E48" w:rsidRDefault="00650E48" w:rsidP="00650E48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  <w:lang w:val="en-GB"/>
        </w:rPr>
      </w:pPr>
    </w:p>
    <w:p w:rsidR="00650E48" w:rsidRPr="005C043C" w:rsidRDefault="00650E48" w:rsidP="00650E48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  <w:lang w:val="en-GB"/>
        </w:rPr>
      </w:pPr>
      <w:r w:rsidRPr="005C043C">
        <w:rPr>
          <w:rFonts w:asciiTheme="majorBidi" w:hAnsiTheme="majorBidi" w:cstheme="majorBidi"/>
          <w:b/>
          <w:bCs/>
          <w:color w:val="000000"/>
          <w:sz w:val="24"/>
          <w:szCs w:val="24"/>
          <w:lang w:val="en-GB"/>
        </w:rPr>
        <w:t>Faculty of Arts</w:t>
      </w:r>
    </w:p>
    <w:p w:rsidR="00650E48" w:rsidRPr="005C043C" w:rsidRDefault="00650E48" w:rsidP="00645A93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  <w:lang w:val="en-GB"/>
        </w:rPr>
      </w:pPr>
      <w:r w:rsidRPr="005C043C">
        <w:rPr>
          <w:rFonts w:asciiTheme="majorBidi" w:hAnsiTheme="majorBidi" w:cstheme="majorBidi"/>
          <w:b/>
          <w:bCs/>
          <w:color w:val="000000"/>
          <w:sz w:val="24"/>
          <w:szCs w:val="24"/>
          <w:lang w:val="en-GB"/>
        </w:rPr>
        <w:t>2018_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  <w:lang w:val="en-GB"/>
        </w:rPr>
        <w:t>2</w:t>
      </w:r>
      <w:r w:rsidRPr="005C043C">
        <w:rPr>
          <w:rFonts w:asciiTheme="majorBidi" w:hAnsiTheme="majorBidi" w:cstheme="majorBidi"/>
          <w:b/>
          <w:bCs/>
          <w:color w:val="000000"/>
          <w:sz w:val="24"/>
          <w:szCs w:val="24"/>
          <w:lang w:val="en-GB"/>
        </w:rPr>
        <w:t xml:space="preserve"> </w:t>
      </w:r>
      <w:r w:rsidR="00645A93">
        <w:rPr>
          <w:rFonts w:asciiTheme="majorBidi" w:hAnsiTheme="majorBidi" w:cstheme="majorBidi"/>
          <w:b/>
          <w:bCs/>
          <w:color w:val="000000"/>
          <w:sz w:val="24"/>
          <w:szCs w:val="24"/>
          <w:lang w:val="en-GB"/>
        </w:rPr>
        <w:t xml:space="preserve">POP </w:t>
      </w:r>
      <w:r w:rsidRPr="005C043C">
        <w:rPr>
          <w:rFonts w:asciiTheme="majorBidi" w:hAnsiTheme="majorBidi" w:cstheme="majorBidi"/>
          <w:b/>
          <w:bCs/>
          <w:color w:val="000000"/>
          <w:sz w:val="24"/>
          <w:szCs w:val="24"/>
          <w:lang w:val="en-GB"/>
        </w:rPr>
        <w:t>Examination</w:t>
      </w:r>
    </w:p>
    <w:p w:rsidR="00650E48" w:rsidRPr="005A3280" w:rsidRDefault="00650E48" w:rsidP="00650E48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"/>
          <w:szCs w:val="2"/>
        </w:rPr>
      </w:pPr>
    </w:p>
    <w:p w:rsidR="00650E48" w:rsidRDefault="00650E48" w:rsidP="00650E48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</w:p>
    <w:p w:rsidR="00650E48" w:rsidRPr="0041324A" w:rsidRDefault="00650E48" w:rsidP="0065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4132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Programme</w:t>
      </w:r>
      <w:proofErr w:type="spellEnd"/>
      <w:r w:rsidRPr="0041324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41324A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B.A. Islamic Studie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</w:p>
    <w:p w:rsidR="00650E48" w:rsidRPr="0041324A" w:rsidRDefault="00650E48" w:rsidP="00650E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1324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COURSE CODE: ISL 437</w:t>
      </w:r>
    </w:p>
    <w:p w:rsidR="00650E48" w:rsidRPr="0041324A" w:rsidRDefault="00220EA4" w:rsidP="00220E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COURSE TITLE: SHARI</w:t>
      </w:r>
      <w:r w:rsidRPr="00220EA4">
        <w:rPr>
          <w:rFonts w:asciiTheme="majorBidi" w:hAnsiTheme="majorBidi" w:cstheme="majorBidi"/>
          <w:b/>
          <w:bCs/>
          <w:color w:val="000000"/>
          <w:sz w:val="24"/>
          <w:szCs w:val="24"/>
          <w:vertAlign w:val="superscript"/>
          <w:lang w:val="en-GB"/>
        </w:rPr>
        <w:t>c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A IN MODERN TIME</w:t>
      </w:r>
    </w:p>
    <w:p w:rsidR="00650E48" w:rsidRPr="0041324A" w:rsidRDefault="00650E48" w:rsidP="00650E4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41324A">
        <w:rPr>
          <w:rFonts w:asciiTheme="majorBidi" w:hAnsiTheme="majorBidi" w:cstheme="majorBidi"/>
          <w:b/>
          <w:bCs/>
          <w:color w:val="000000"/>
          <w:sz w:val="24"/>
          <w:szCs w:val="24"/>
        </w:rPr>
        <w:t>Credit Units: 2</w:t>
      </w:r>
    </w:p>
    <w:p w:rsidR="00650E48" w:rsidRPr="0041324A" w:rsidRDefault="00650E48" w:rsidP="00650E4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41324A">
        <w:rPr>
          <w:rFonts w:asciiTheme="majorBidi" w:hAnsiTheme="majorBidi" w:cstheme="majorBidi"/>
          <w:b/>
          <w:bCs/>
          <w:color w:val="000000"/>
          <w:sz w:val="24"/>
          <w:szCs w:val="24"/>
        </w:rPr>
        <w:t>Time allowed: 2 h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r</w:t>
      </w:r>
      <w:r w:rsidRPr="0041324A">
        <w:rPr>
          <w:rFonts w:asciiTheme="majorBidi" w:hAnsiTheme="majorBidi" w:cstheme="majorBidi"/>
          <w:b/>
          <w:bCs/>
          <w:color w:val="000000"/>
          <w:sz w:val="24"/>
          <w:szCs w:val="24"/>
        </w:rPr>
        <w:t>s.</w:t>
      </w:r>
    </w:p>
    <w:p w:rsidR="00650E48" w:rsidRPr="00C41D0F" w:rsidRDefault="00650E48" w:rsidP="00650E48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16"/>
          <w:szCs w:val="16"/>
        </w:rPr>
      </w:pPr>
    </w:p>
    <w:p w:rsidR="00650E48" w:rsidRDefault="00650E48" w:rsidP="00650E4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5830E7">
        <w:rPr>
          <w:rFonts w:asciiTheme="majorBidi" w:hAnsiTheme="majorBidi" w:cstheme="majorBidi"/>
          <w:b/>
          <w:bCs/>
          <w:color w:val="000000"/>
          <w:sz w:val="28"/>
          <w:szCs w:val="28"/>
        </w:rPr>
        <w:t>Instruction to Candidates: Answer the following questions.</w:t>
      </w:r>
    </w:p>
    <w:p w:rsidR="00650E48" w:rsidRPr="005830E7" w:rsidRDefault="00650E48" w:rsidP="00650E4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:rsidR="00650E48" w:rsidRDefault="00650E48" w:rsidP="00650E48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/>
          <w:sz w:val="28"/>
          <w:szCs w:val="28"/>
        </w:rPr>
      </w:pPr>
      <w:r w:rsidRPr="005523EE">
        <w:rPr>
          <w:rFonts w:asciiTheme="majorBidi" w:hAnsiTheme="majorBidi" w:cstheme="majorBidi"/>
          <w:color w:val="000000"/>
          <w:sz w:val="28"/>
          <w:szCs w:val="28"/>
        </w:rPr>
        <w:t>Q1. (a).</w:t>
      </w:r>
      <w:r>
        <w:rPr>
          <w:rFonts w:asciiTheme="majorBidi" w:hAnsiTheme="majorBidi" w:cstheme="majorBidi"/>
          <w:color w:val="000000"/>
          <w:sz w:val="28"/>
          <w:szCs w:val="28"/>
        </w:rPr>
        <w:t xml:space="preserve"> State the basic qualifications and Moral qualities for “</w:t>
      </w:r>
      <w:r w:rsidRPr="001B6A8D">
        <w:rPr>
          <w:rFonts w:asciiTheme="majorBidi" w:hAnsiTheme="majorBidi" w:cstheme="majorBidi"/>
          <w:i/>
          <w:iCs/>
          <w:color w:val="000000"/>
          <w:sz w:val="28"/>
          <w:szCs w:val="28"/>
        </w:rPr>
        <w:t>Al</w:t>
      </w:r>
      <w:r>
        <w:rPr>
          <w:rFonts w:asciiTheme="majorBidi" w:hAnsiTheme="majorBidi" w:cstheme="majorBidi"/>
          <w:i/>
          <w:iCs/>
          <w:color w:val="000000"/>
          <w:sz w:val="28"/>
          <w:szCs w:val="28"/>
        </w:rPr>
        <w:t>-</w:t>
      </w:r>
      <w:proofErr w:type="spellStart"/>
      <w:r w:rsidRPr="001B6A8D">
        <w:rPr>
          <w:rFonts w:asciiTheme="majorBidi" w:hAnsiTheme="majorBidi" w:cstheme="majorBidi"/>
          <w:i/>
          <w:iCs/>
          <w:color w:val="000000"/>
          <w:sz w:val="28"/>
          <w:szCs w:val="28"/>
        </w:rPr>
        <w:t>Mujtahid</w:t>
      </w:r>
      <w:proofErr w:type="spellEnd"/>
      <w:r>
        <w:rPr>
          <w:rFonts w:asciiTheme="majorBidi" w:hAnsiTheme="majorBidi" w:cstheme="majorBidi"/>
          <w:color w:val="000000"/>
          <w:sz w:val="28"/>
          <w:szCs w:val="28"/>
        </w:rPr>
        <w:t>”.</w:t>
      </w:r>
    </w:p>
    <w:p w:rsidR="00650E48" w:rsidRPr="00072973" w:rsidRDefault="00650E48" w:rsidP="00650E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Theme="majorBidi" w:hAnsiTheme="majorBidi" w:cstheme="majorBidi"/>
          <w:color w:val="000000"/>
          <w:sz w:val="28"/>
          <w:szCs w:val="28"/>
        </w:rPr>
        <w:t xml:space="preserve">       (b). Highlight the application of </w:t>
      </w:r>
      <w:r w:rsidRPr="002E4BBC">
        <w:rPr>
          <w:rFonts w:asciiTheme="majorBidi" w:hAnsiTheme="majorBidi" w:cstheme="majorBidi"/>
          <w:i/>
          <w:iCs/>
          <w:sz w:val="28"/>
          <w:szCs w:val="28"/>
        </w:rPr>
        <w:t>Al-</w:t>
      </w:r>
      <w:proofErr w:type="spellStart"/>
      <w:r w:rsidRPr="002E4BBC">
        <w:rPr>
          <w:rFonts w:asciiTheme="majorBidi" w:hAnsiTheme="majorBidi" w:cstheme="majorBidi"/>
          <w:i/>
          <w:iCs/>
          <w:sz w:val="28"/>
          <w:szCs w:val="28"/>
        </w:rPr>
        <w:t>Ijtihād</w:t>
      </w:r>
      <w:proofErr w:type="spellEnd"/>
      <w:r w:rsidRPr="002E4BBC">
        <w:rPr>
          <w:rFonts w:asciiTheme="majorBidi" w:hAnsiTheme="majorBidi" w:cstheme="majorBidi"/>
          <w:i/>
          <w:iCs/>
          <w:sz w:val="28"/>
          <w:szCs w:val="28"/>
        </w:rPr>
        <w:t xml:space="preserve"> </w:t>
      </w:r>
      <w:r w:rsidRPr="002E4BBC">
        <w:rPr>
          <w:rFonts w:asciiTheme="majorBidi" w:hAnsiTheme="majorBidi" w:cstheme="majorBidi"/>
          <w:sz w:val="28"/>
          <w:szCs w:val="28"/>
        </w:rPr>
        <w:t xml:space="preserve">during the Period of the </w:t>
      </w:r>
      <w:r>
        <w:rPr>
          <w:rFonts w:asciiTheme="majorBidi" w:hAnsiTheme="majorBidi" w:cstheme="majorBidi"/>
          <w:sz w:val="28"/>
          <w:szCs w:val="28"/>
        </w:rPr>
        <w:tab/>
      </w:r>
      <w:r w:rsidRPr="002E4BBC">
        <w:rPr>
          <w:rFonts w:asciiTheme="majorBidi" w:hAnsiTheme="majorBidi" w:cstheme="majorBidi"/>
          <w:sz w:val="28"/>
          <w:szCs w:val="28"/>
        </w:rPr>
        <w:t>Companions</w:t>
      </w:r>
      <w:r>
        <w:rPr>
          <w:rFonts w:asciiTheme="majorBidi" w:hAnsiTheme="majorBidi" w:cstheme="majorBidi"/>
          <w:sz w:val="28"/>
          <w:szCs w:val="28"/>
        </w:rPr>
        <w:t xml:space="preserve">. </w:t>
      </w:r>
      <w:r w:rsidRPr="00C2749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38</w:t>
      </w:r>
      <w:r w:rsidRPr="00C27493">
        <w:rPr>
          <w:rFonts w:ascii="Times New Roman" w:hAnsi="Times New Roman" w:cs="Times New Roman"/>
          <w:sz w:val="28"/>
          <w:szCs w:val="28"/>
        </w:rPr>
        <w:t xml:space="preserve"> minutes/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C27493">
        <w:rPr>
          <w:rFonts w:ascii="Times New Roman" w:hAnsi="Times New Roman" w:cs="Times New Roman"/>
          <w:sz w:val="28"/>
          <w:szCs w:val="28"/>
        </w:rPr>
        <w:t xml:space="preserve"> Marks)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50E48" w:rsidRPr="002E4BBC" w:rsidRDefault="00650E48" w:rsidP="00650E4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:rsidR="00650E48" w:rsidRDefault="00650E48" w:rsidP="00650E48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i/>
          <w:iCs/>
          <w:sz w:val="28"/>
          <w:szCs w:val="28"/>
        </w:rPr>
      </w:pPr>
      <w:r w:rsidRPr="005523EE">
        <w:rPr>
          <w:rFonts w:asciiTheme="majorBidi" w:hAnsiTheme="majorBidi" w:cstheme="majorBidi"/>
          <w:color w:val="000000"/>
          <w:sz w:val="28"/>
          <w:szCs w:val="28"/>
        </w:rPr>
        <w:t>Q</w:t>
      </w:r>
      <w:r>
        <w:rPr>
          <w:rFonts w:asciiTheme="majorBidi" w:hAnsiTheme="majorBidi" w:cstheme="majorBidi"/>
          <w:color w:val="000000"/>
          <w:sz w:val="28"/>
          <w:szCs w:val="28"/>
        </w:rPr>
        <w:t>2</w:t>
      </w:r>
      <w:r w:rsidRPr="005523EE">
        <w:rPr>
          <w:rFonts w:asciiTheme="majorBidi" w:hAnsiTheme="majorBidi" w:cstheme="majorBidi"/>
          <w:color w:val="000000"/>
          <w:sz w:val="28"/>
          <w:szCs w:val="28"/>
        </w:rPr>
        <w:t>. (a).</w:t>
      </w:r>
      <w:r>
        <w:rPr>
          <w:rFonts w:asciiTheme="majorBidi" w:hAnsiTheme="majorBidi" w:cstheme="majorBidi"/>
          <w:color w:val="000000"/>
          <w:sz w:val="28"/>
          <w:szCs w:val="28"/>
        </w:rPr>
        <w:t xml:space="preserve"> Clarify the views of the Islamic scholars on the closure and </w:t>
      </w:r>
      <w:r>
        <w:rPr>
          <w:rFonts w:asciiTheme="majorBidi" w:hAnsiTheme="majorBidi" w:cstheme="majorBidi"/>
          <w:color w:val="000000"/>
          <w:sz w:val="28"/>
          <w:szCs w:val="28"/>
        </w:rPr>
        <w:tab/>
        <w:t xml:space="preserve">revival of </w:t>
      </w:r>
      <w:r w:rsidRPr="002E4BBC">
        <w:rPr>
          <w:rFonts w:asciiTheme="majorBidi" w:hAnsiTheme="majorBidi" w:cstheme="majorBidi"/>
          <w:i/>
          <w:iCs/>
          <w:sz w:val="28"/>
          <w:szCs w:val="28"/>
        </w:rPr>
        <w:t>Al-</w:t>
      </w:r>
      <w:proofErr w:type="spellStart"/>
      <w:r w:rsidRPr="002E4BBC">
        <w:rPr>
          <w:rFonts w:asciiTheme="majorBidi" w:hAnsiTheme="majorBidi" w:cstheme="majorBidi"/>
          <w:i/>
          <w:iCs/>
          <w:sz w:val="28"/>
          <w:szCs w:val="28"/>
        </w:rPr>
        <w:t>Ijtihād</w:t>
      </w:r>
      <w:proofErr w:type="spellEnd"/>
      <w:r>
        <w:rPr>
          <w:rFonts w:asciiTheme="majorBidi" w:hAnsiTheme="majorBidi" w:cstheme="majorBidi"/>
          <w:i/>
          <w:iCs/>
          <w:sz w:val="28"/>
          <w:szCs w:val="28"/>
        </w:rPr>
        <w:t>.</w:t>
      </w:r>
    </w:p>
    <w:p w:rsidR="00650E48" w:rsidRPr="0030333E" w:rsidRDefault="00650E48" w:rsidP="009238F6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(b). Discuss t</w:t>
      </w:r>
      <w:r w:rsidRPr="0030333E">
        <w:rPr>
          <w:rFonts w:asciiTheme="majorBidi" w:hAnsiTheme="majorBidi" w:cstheme="majorBidi"/>
          <w:sz w:val="28"/>
          <w:szCs w:val="28"/>
        </w:rPr>
        <w:t xml:space="preserve">he </w:t>
      </w:r>
      <w:r>
        <w:rPr>
          <w:rFonts w:asciiTheme="majorBidi" w:hAnsiTheme="majorBidi" w:cstheme="majorBidi"/>
          <w:sz w:val="28"/>
          <w:szCs w:val="28"/>
        </w:rPr>
        <w:t xml:space="preserve">influence </w:t>
      </w:r>
      <w:r w:rsidRPr="0030333E">
        <w:rPr>
          <w:rFonts w:asciiTheme="majorBidi" w:hAnsiTheme="majorBidi" w:cstheme="majorBidi"/>
          <w:sz w:val="28"/>
          <w:szCs w:val="28"/>
        </w:rPr>
        <w:t xml:space="preserve">of </w:t>
      </w:r>
      <w:r w:rsidR="00417ABA">
        <w:rPr>
          <w:rFonts w:asciiTheme="majorBidi" w:hAnsiTheme="majorBidi" w:cstheme="majorBidi"/>
          <w:sz w:val="28"/>
          <w:szCs w:val="28"/>
        </w:rPr>
        <w:t xml:space="preserve">the </w:t>
      </w:r>
      <w:r w:rsidRPr="0030333E">
        <w:rPr>
          <w:rFonts w:asciiTheme="majorBidi" w:hAnsiTheme="majorBidi" w:cstheme="majorBidi"/>
          <w:sz w:val="28"/>
          <w:szCs w:val="28"/>
        </w:rPr>
        <w:t>Western</w:t>
      </w:r>
      <w:r w:rsidR="00417ABA">
        <w:rPr>
          <w:rFonts w:asciiTheme="majorBidi" w:hAnsiTheme="majorBidi" w:cstheme="majorBidi"/>
          <w:sz w:val="28"/>
          <w:szCs w:val="28"/>
        </w:rPr>
        <w:t xml:space="preserve"> world </w:t>
      </w:r>
      <w:r w:rsidRPr="0030333E">
        <w:rPr>
          <w:rFonts w:asciiTheme="majorBidi" w:hAnsiTheme="majorBidi" w:cstheme="majorBidi"/>
          <w:sz w:val="28"/>
          <w:szCs w:val="28"/>
        </w:rPr>
        <w:t xml:space="preserve">on the </w:t>
      </w:r>
      <w:proofErr w:type="spellStart"/>
      <w:r w:rsidRPr="0030333E">
        <w:rPr>
          <w:rFonts w:asciiTheme="majorBidi" w:hAnsiTheme="majorBidi" w:cstheme="majorBidi"/>
          <w:i/>
          <w:iCs/>
          <w:sz w:val="28"/>
          <w:szCs w:val="28"/>
        </w:rPr>
        <w:t>Sharī‘ah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. </w:t>
      </w:r>
      <w:r w:rsidRPr="00C2749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38</w:t>
      </w:r>
      <w:r w:rsidRPr="00C27493">
        <w:rPr>
          <w:rFonts w:ascii="Times New Roman" w:hAnsi="Times New Roman" w:cs="Times New Roman"/>
          <w:sz w:val="28"/>
          <w:szCs w:val="28"/>
        </w:rPr>
        <w:t xml:space="preserve"> </w:t>
      </w:r>
      <w:r w:rsidR="009238F6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  <w:r w:rsidRPr="00C27493">
        <w:rPr>
          <w:rFonts w:ascii="Times New Roman" w:hAnsi="Times New Roman" w:cs="Times New Roman"/>
          <w:sz w:val="28"/>
          <w:szCs w:val="28"/>
        </w:rPr>
        <w:t>minutes/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C274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C27493">
        <w:rPr>
          <w:rFonts w:ascii="Times New Roman" w:hAnsi="Times New Roman" w:cs="Times New Roman"/>
          <w:sz w:val="28"/>
          <w:szCs w:val="28"/>
        </w:rPr>
        <w:t>Marks)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50E48" w:rsidRPr="00FA586F" w:rsidRDefault="00650E48" w:rsidP="00650E4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</w:p>
    <w:p w:rsidR="00650E48" w:rsidRDefault="00650E48" w:rsidP="00650E48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8"/>
          <w:szCs w:val="28"/>
          <w:lang w:val="en-GB"/>
        </w:rPr>
      </w:pPr>
      <w:r>
        <w:rPr>
          <w:rFonts w:asciiTheme="majorBidi" w:hAnsiTheme="majorBidi" w:cstheme="majorBidi"/>
          <w:color w:val="000000"/>
          <w:sz w:val="28"/>
          <w:szCs w:val="28"/>
        </w:rPr>
        <w:t>Q3. (</w:t>
      </w:r>
      <w:r>
        <w:rPr>
          <w:rFonts w:asciiTheme="majorBidi" w:hAnsiTheme="majorBidi" w:cstheme="majorBidi"/>
          <w:sz w:val="28"/>
          <w:szCs w:val="28"/>
          <w:lang w:val="en-GB"/>
        </w:rPr>
        <w:t xml:space="preserve">a). Trace the History of </w:t>
      </w:r>
      <w:proofErr w:type="spellStart"/>
      <w:r>
        <w:rPr>
          <w:rFonts w:asciiTheme="majorBidi" w:hAnsiTheme="majorBidi" w:cstheme="majorBidi"/>
          <w:i/>
          <w:iCs/>
          <w:sz w:val="28"/>
          <w:szCs w:val="28"/>
          <w:lang w:val="en-GB"/>
        </w:rPr>
        <w:t>Shari’ah</w:t>
      </w:r>
      <w:proofErr w:type="spellEnd"/>
      <w:r>
        <w:rPr>
          <w:rFonts w:asciiTheme="majorBidi" w:hAnsiTheme="majorBidi" w:cstheme="majorBidi"/>
          <w:sz w:val="28"/>
          <w:szCs w:val="28"/>
          <w:lang w:val="en-GB"/>
        </w:rPr>
        <w:t xml:space="preserve">  in Nigeria before, during and after </w:t>
      </w:r>
      <w:r>
        <w:rPr>
          <w:rFonts w:asciiTheme="majorBidi" w:hAnsiTheme="majorBidi" w:cstheme="majorBidi"/>
          <w:sz w:val="28"/>
          <w:szCs w:val="28"/>
          <w:lang w:val="en-GB"/>
        </w:rPr>
        <w:tab/>
        <w:t>the Colonial rule.</w:t>
      </w:r>
    </w:p>
    <w:p w:rsidR="00650E48" w:rsidRPr="00CA2369" w:rsidRDefault="00650E48" w:rsidP="00650E48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8"/>
          <w:szCs w:val="28"/>
          <w:lang w:val="en-GB"/>
        </w:rPr>
      </w:pPr>
      <w:r>
        <w:rPr>
          <w:rFonts w:asciiTheme="majorBidi" w:hAnsiTheme="majorBidi" w:cstheme="majorBidi"/>
          <w:sz w:val="28"/>
          <w:szCs w:val="28"/>
          <w:lang w:val="en-GB"/>
        </w:rPr>
        <w:t xml:space="preserve">     b. From your opinion discuss how Islamic Law can resolve the problems </w:t>
      </w:r>
      <w:r>
        <w:rPr>
          <w:rFonts w:asciiTheme="majorBidi" w:hAnsiTheme="majorBidi" w:cstheme="majorBidi"/>
          <w:sz w:val="28"/>
          <w:szCs w:val="28"/>
          <w:lang w:val="en-GB"/>
        </w:rPr>
        <w:tab/>
        <w:t>of Nigerian society if applied.</w:t>
      </w:r>
      <w:r>
        <w:rPr>
          <w:rFonts w:asciiTheme="majorBidi" w:hAnsiTheme="majorBidi" w:cstheme="majorBidi"/>
          <w:color w:val="000000"/>
          <w:sz w:val="28"/>
          <w:szCs w:val="28"/>
        </w:rPr>
        <w:t xml:space="preserve"> </w:t>
      </w:r>
      <w:r w:rsidRPr="00C2749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44</w:t>
      </w:r>
      <w:r w:rsidRPr="00C27493">
        <w:rPr>
          <w:rFonts w:ascii="Times New Roman" w:hAnsi="Times New Roman" w:cs="Times New Roman"/>
          <w:sz w:val="28"/>
          <w:szCs w:val="28"/>
        </w:rPr>
        <w:t xml:space="preserve"> minutes/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C27493">
        <w:rPr>
          <w:rFonts w:ascii="Times New Roman" w:hAnsi="Times New Roman" w:cs="Times New Roman"/>
          <w:sz w:val="28"/>
          <w:szCs w:val="28"/>
        </w:rPr>
        <w:t xml:space="preserve"> Marks)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Theme="majorBidi" w:hAnsiTheme="majorBidi" w:cstheme="majorBidi"/>
          <w:color w:val="000000"/>
          <w:sz w:val="28"/>
          <w:szCs w:val="28"/>
        </w:rPr>
        <w:t xml:space="preserve"> </w:t>
      </w:r>
    </w:p>
    <w:p w:rsidR="00650E48" w:rsidRPr="005830E7" w:rsidRDefault="00650E48" w:rsidP="00650E4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650E48" w:rsidRDefault="00650E48" w:rsidP="00650E48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/>
          <w:sz w:val="20"/>
          <w:szCs w:val="20"/>
        </w:rPr>
      </w:pPr>
    </w:p>
    <w:p w:rsidR="00650E48" w:rsidRDefault="00650E48" w:rsidP="00650E48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/>
          <w:sz w:val="20"/>
          <w:szCs w:val="20"/>
        </w:rPr>
      </w:pPr>
    </w:p>
    <w:p w:rsidR="00650E48" w:rsidRDefault="00650E48" w:rsidP="00650E48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/>
          <w:sz w:val="20"/>
          <w:szCs w:val="20"/>
        </w:rPr>
      </w:pPr>
    </w:p>
    <w:p w:rsidR="003460E9" w:rsidRDefault="00D966AE"/>
    <w:sectPr w:rsidR="003460E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E48"/>
    <w:rsid w:val="00220EA4"/>
    <w:rsid w:val="00417ABA"/>
    <w:rsid w:val="00437D08"/>
    <w:rsid w:val="00645A93"/>
    <w:rsid w:val="00650E48"/>
    <w:rsid w:val="009238F6"/>
    <w:rsid w:val="00C5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E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50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50E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E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50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50E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2018-09-22T09:15:00Z</dcterms:created>
  <dcterms:modified xsi:type="dcterms:W3CDTF">2018-10-23T13:21:00Z</dcterms:modified>
</cp:coreProperties>
</file>