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E80" w:rsidRPr="002806BC" w:rsidRDefault="00DB4E80" w:rsidP="00DB4E80">
      <w:pPr>
        <w:pStyle w:val="NoSpacing"/>
        <w:jc w:val="center"/>
        <w:rPr>
          <w:sz w:val="44"/>
          <w:szCs w:val="44"/>
        </w:rPr>
      </w:pPr>
      <w:r w:rsidRPr="002806BC">
        <w:rPr>
          <w:noProof/>
          <w:lang w:val="en-US"/>
        </w:rPr>
        <w:drawing>
          <wp:inline distT="0" distB="0" distL="0" distR="0" wp14:anchorId="3D155217" wp14:editId="75FB1717">
            <wp:extent cx="1343025" cy="828675"/>
            <wp:effectExtent l="0" t="0" r="9525" b="9525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4E80" w:rsidRPr="00117F03" w:rsidRDefault="00DB4E80" w:rsidP="00DB4E80">
      <w:pPr>
        <w:pStyle w:val="NoSpacing"/>
        <w:jc w:val="center"/>
        <w:rPr>
          <w:sz w:val="36"/>
          <w:szCs w:val="36"/>
        </w:rPr>
      </w:pPr>
      <w:r w:rsidRPr="00117F03">
        <w:rPr>
          <w:sz w:val="36"/>
          <w:szCs w:val="36"/>
        </w:rPr>
        <w:t>NATIONAL OPEN UNIVERSITY OF NIGERIA</w:t>
      </w:r>
    </w:p>
    <w:p w:rsidR="00DB4E80" w:rsidRPr="00117F03" w:rsidRDefault="00DB4E80" w:rsidP="00DB4E80">
      <w:pPr>
        <w:pStyle w:val="NoSpacing"/>
        <w:jc w:val="center"/>
        <w:rPr>
          <w:sz w:val="36"/>
          <w:szCs w:val="36"/>
        </w:rPr>
      </w:pPr>
      <w:r w:rsidRPr="00117F03">
        <w:rPr>
          <w:sz w:val="36"/>
          <w:szCs w:val="36"/>
        </w:rPr>
        <w:t>PLOT 91, CADASTRAL ZONE, JABI, ABUJA</w:t>
      </w:r>
    </w:p>
    <w:p w:rsidR="00DB4E80" w:rsidRPr="00117F03" w:rsidRDefault="00DB4E80" w:rsidP="00DB4E80">
      <w:pPr>
        <w:pStyle w:val="NoSpacing"/>
        <w:jc w:val="center"/>
        <w:rPr>
          <w:sz w:val="44"/>
          <w:szCs w:val="44"/>
        </w:rPr>
      </w:pPr>
      <w:r w:rsidRPr="00117F03">
        <w:rPr>
          <w:sz w:val="44"/>
          <w:szCs w:val="44"/>
        </w:rPr>
        <w:t xml:space="preserve">FACULTY OF ARTS </w:t>
      </w:r>
    </w:p>
    <w:p w:rsidR="00DB4E80" w:rsidRPr="00117F03" w:rsidRDefault="00DB4E80" w:rsidP="00DB4E80">
      <w:pPr>
        <w:pStyle w:val="NoSpacing"/>
        <w:jc w:val="center"/>
        <w:rPr>
          <w:b/>
          <w:sz w:val="44"/>
          <w:szCs w:val="44"/>
        </w:rPr>
      </w:pPr>
      <w:r w:rsidRPr="00117F03">
        <w:rPr>
          <w:b/>
          <w:sz w:val="44"/>
          <w:szCs w:val="44"/>
        </w:rPr>
        <w:t>DEPARTMENT OF LANGUAGES</w:t>
      </w:r>
    </w:p>
    <w:p w:rsidR="00DB4E80" w:rsidRPr="00117F03" w:rsidRDefault="00DB4E80" w:rsidP="00DB4E80">
      <w:pPr>
        <w:pStyle w:val="NoSpacing"/>
        <w:jc w:val="center"/>
        <w:rPr>
          <w:b/>
          <w:sz w:val="44"/>
          <w:szCs w:val="44"/>
        </w:rPr>
      </w:pPr>
      <w:r w:rsidRPr="00117F03">
        <w:rPr>
          <w:b/>
          <w:sz w:val="44"/>
          <w:szCs w:val="44"/>
        </w:rPr>
        <w:t>2018_2 EXAMINATION</w:t>
      </w:r>
    </w:p>
    <w:p w:rsidR="00DB4E80" w:rsidRPr="00235C76" w:rsidRDefault="00DB4E80" w:rsidP="00DB4E80">
      <w:pPr>
        <w:pStyle w:val="NoSpacing"/>
        <w:jc w:val="center"/>
        <w:rPr>
          <w:sz w:val="44"/>
          <w:szCs w:val="44"/>
        </w:rPr>
      </w:pPr>
    </w:p>
    <w:p w:rsidR="00DB4E80" w:rsidRPr="00E21DDE" w:rsidRDefault="00DB4E80" w:rsidP="00DB4E80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COURSE CODE:    </w:t>
      </w:r>
      <w:r>
        <w:rPr>
          <w:rFonts w:ascii="Times New Roman" w:hAnsi="Times New Roman"/>
          <w:b/>
          <w:sz w:val="24"/>
          <w:szCs w:val="24"/>
        </w:rPr>
        <w:t>FRE391</w:t>
      </w:r>
    </w:p>
    <w:p w:rsidR="00DB4E80" w:rsidRDefault="00DB4E80" w:rsidP="00DB4E80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E21DDE">
        <w:rPr>
          <w:rFonts w:ascii="Times New Roman" w:hAnsi="Times New Roman"/>
          <w:sz w:val="24"/>
          <w:szCs w:val="24"/>
        </w:rPr>
        <w:t xml:space="preserve">COURSE TITLE: </w:t>
      </w: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b/>
          <w:sz w:val="24"/>
          <w:szCs w:val="24"/>
        </w:rPr>
        <w:t>INTRODUCTION TO THEORIES OF TRANSLATION</w:t>
      </w:r>
      <w:r w:rsidRPr="00E21DDE">
        <w:rPr>
          <w:rFonts w:ascii="Times New Roman" w:hAnsi="Times New Roman"/>
          <w:sz w:val="24"/>
          <w:szCs w:val="24"/>
        </w:rPr>
        <w:t xml:space="preserve"> </w:t>
      </w:r>
    </w:p>
    <w:p w:rsidR="00DB4E80" w:rsidRPr="00E21DDE" w:rsidRDefault="00DB4E80" w:rsidP="00DB4E80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50F33">
        <w:rPr>
          <w:rFonts w:ascii="Times New Roman" w:hAnsi="Times New Roman"/>
          <w:sz w:val="24"/>
          <w:szCs w:val="24"/>
        </w:rPr>
        <w:t>CREDIT UNITS:</w:t>
      </w:r>
      <w:r>
        <w:rPr>
          <w:rFonts w:ascii="Times New Roman" w:hAnsi="Times New Roman"/>
          <w:b/>
          <w:sz w:val="24"/>
          <w:szCs w:val="24"/>
        </w:rPr>
        <w:t xml:space="preserve">     3</w:t>
      </w:r>
    </w:p>
    <w:p w:rsidR="00DB4E80" w:rsidRDefault="00DB4E80" w:rsidP="00DB4E80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E21DDE">
        <w:rPr>
          <w:rFonts w:ascii="Times New Roman" w:hAnsi="Times New Roman"/>
          <w:sz w:val="24"/>
          <w:szCs w:val="24"/>
        </w:rPr>
        <w:t xml:space="preserve">TIME ALLOWED: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3</w:t>
      </w:r>
      <w:r w:rsidRPr="008F1891">
        <w:rPr>
          <w:rFonts w:ascii="Times New Roman" w:hAnsi="Times New Roman"/>
          <w:b/>
          <w:sz w:val="24"/>
          <w:szCs w:val="24"/>
        </w:rPr>
        <w:t xml:space="preserve"> HOURS</w:t>
      </w:r>
    </w:p>
    <w:p w:rsidR="00DB4E80" w:rsidRPr="008F1891" w:rsidRDefault="00DB4E80" w:rsidP="00DB4E80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DB4E80" w:rsidRPr="008F1891" w:rsidRDefault="00DB4E80" w:rsidP="00DB4E80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806487">
        <w:rPr>
          <w:rFonts w:ascii="Times New Roman" w:hAnsi="Times New Roman"/>
          <w:b/>
          <w:sz w:val="24"/>
          <w:szCs w:val="24"/>
        </w:rPr>
        <w:t>INSTRUCTION:</w:t>
      </w:r>
      <w:r w:rsidRPr="00E21DDE">
        <w:rPr>
          <w:rFonts w:ascii="Times New Roman" w:hAnsi="Times New Roman"/>
          <w:b/>
          <w:sz w:val="24"/>
          <w:szCs w:val="24"/>
        </w:rPr>
        <w:t xml:space="preserve"> </w:t>
      </w:r>
      <w:r w:rsidRPr="002806BC">
        <w:rPr>
          <w:rFonts w:ascii="Times New Roman" w:hAnsi="Times New Roman"/>
          <w:sz w:val="24"/>
          <w:szCs w:val="24"/>
        </w:rPr>
        <w:t xml:space="preserve">Answer </w:t>
      </w:r>
      <w:r>
        <w:rPr>
          <w:rFonts w:ascii="Times New Roman" w:hAnsi="Times New Roman"/>
          <w:b/>
          <w:sz w:val="24"/>
          <w:szCs w:val="24"/>
        </w:rPr>
        <w:t>THREE (3)</w:t>
      </w:r>
      <w:r>
        <w:rPr>
          <w:rFonts w:ascii="Times New Roman" w:hAnsi="Times New Roman"/>
          <w:sz w:val="24"/>
          <w:szCs w:val="24"/>
        </w:rPr>
        <w:t xml:space="preserve"> questions</w:t>
      </w:r>
      <w:r>
        <w:rPr>
          <w:rFonts w:ascii="Times New Roman" w:hAnsi="Times New Roman"/>
          <w:sz w:val="24"/>
          <w:szCs w:val="24"/>
        </w:rPr>
        <w:t>. Clarity of expression will earn 1 extra mark</w:t>
      </w:r>
    </w:p>
    <w:p w:rsidR="002C0395" w:rsidRDefault="006F0A45" w:rsidP="002C0395">
      <w:pPr>
        <w:tabs>
          <w:tab w:val="left" w:pos="480"/>
        </w:tabs>
        <w:spacing w:line="298" w:lineRule="exact"/>
        <w:contextualSpacing/>
        <w:rPr>
          <w:sz w:val="26"/>
        </w:rPr>
      </w:pPr>
      <w:r>
        <w:rPr>
          <w:sz w:val="26"/>
        </w:rPr>
        <w:t xml:space="preserve">     </w:t>
      </w:r>
      <w:r w:rsidR="002C0395">
        <w:rPr>
          <w:sz w:val="26"/>
        </w:rPr>
        <w:t xml:space="preserve">       </w:t>
      </w:r>
      <w:bookmarkStart w:id="0" w:name="_GoBack"/>
      <w:bookmarkEnd w:id="0"/>
    </w:p>
    <w:p w:rsidR="003E07A6" w:rsidRDefault="003E07A6" w:rsidP="003E07A6">
      <w:pPr>
        <w:tabs>
          <w:tab w:val="left" w:pos="480"/>
        </w:tabs>
        <w:contextualSpacing/>
        <w:rPr>
          <w:sz w:val="26"/>
        </w:rPr>
      </w:pPr>
      <w:r>
        <w:rPr>
          <w:sz w:val="26"/>
        </w:rPr>
        <w:t xml:space="preserve">                    </w:t>
      </w:r>
    </w:p>
    <w:p w:rsidR="00B67B0F" w:rsidRPr="00B67B0F" w:rsidRDefault="00B67B0F" w:rsidP="003E07A6">
      <w:pPr>
        <w:tabs>
          <w:tab w:val="left" w:pos="480"/>
        </w:tabs>
        <w:contextualSpacing/>
        <w:jc w:val="both"/>
        <w:rPr>
          <w:b/>
          <w:sz w:val="28"/>
          <w:szCs w:val="28"/>
        </w:rPr>
      </w:pPr>
      <w:r>
        <w:rPr>
          <w:sz w:val="24"/>
          <w:szCs w:val="24"/>
        </w:rPr>
        <w:t xml:space="preserve">             </w:t>
      </w:r>
      <w:r w:rsidR="00DB4E80">
        <w:rPr>
          <w:sz w:val="24"/>
          <w:szCs w:val="24"/>
        </w:rPr>
        <w:t>Write briefly on the following:</w:t>
      </w:r>
    </w:p>
    <w:p w:rsidR="003E07A6" w:rsidRPr="003E07A6" w:rsidRDefault="003E07A6" w:rsidP="003E07A6">
      <w:pPr>
        <w:tabs>
          <w:tab w:val="left" w:pos="480"/>
        </w:tabs>
        <w:contextualSpacing/>
        <w:jc w:val="both"/>
        <w:rPr>
          <w:sz w:val="24"/>
          <w:szCs w:val="24"/>
        </w:rPr>
      </w:pPr>
      <w:r w:rsidRPr="003E07A6">
        <w:rPr>
          <w:sz w:val="24"/>
          <w:szCs w:val="24"/>
        </w:rPr>
        <w:t xml:space="preserve">1          a) </w:t>
      </w:r>
      <w:r w:rsidR="00DB4E80">
        <w:rPr>
          <w:sz w:val="24"/>
          <w:szCs w:val="24"/>
        </w:rPr>
        <w:t>Translation</w:t>
      </w:r>
    </w:p>
    <w:p w:rsidR="003E07A6" w:rsidRPr="003E07A6" w:rsidRDefault="003E07A6" w:rsidP="003E07A6">
      <w:pPr>
        <w:tabs>
          <w:tab w:val="left" w:pos="480"/>
        </w:tabs>
        <w:contextualSpacing/>
        <w:jc w:val="both"/>
        <w:rPr>
          <w:sz w:val="24"/>
          <w:szCs w:val="24"/>
        </w:rPr>
      </w:pPr>
      <w:r w:rsidRPr="003E07A6">
        <w:rPr>
          <w:sz w:val="24"/>
          <w:szCs w:val="24"/>
        </w:rPr>
        <w:t xml:space="preserve">            b) </w:t>
      </w:r>
      <w:r w:rsidR="00DB4E80">
        <w:rPr>
          <w:sz w:val="24"/>
          <w:szCs w:val="24"/>
        </w:rPr>
        <w:t xml:space="preserve">La </w:t>
      </w:r>
      <w:r w:rsidR="00BC6A0B">
        <w:rPr>
          <w:i/>
          <w:sz w:val="24"/>
          <w:szCs w:val="24"/>
        </w:rPr>
        <w:t>langue source</w:t>
      </w:r>
      <w:r w:rsidRPr="003E07A6">
        <w:rPr>
          <w:sz w:val="24"/>
          <w:szCs w:val="24"/>
        </w:rPr>
        <w:t xml:space="preserve"> is </w:t>
      </w:r>
    </w:p>
    <w:p w:rsidR="003E07A6" w:rsidRPr="003E07A6" w:rsidRDefault="003E07A6" w:rsidP="003E07A6">
      <w:pPr>
        <w:tabs>
          <w:tab w:val="left" w:pos="480"/>
        </w:tabs>
        <w:contextualSpacing/>
        <w:jc w:val="both"/>
        <w:rPr>
          <w:sz w:val="24"/>
          <w:szCs w:val="24"/>
        </w:rPr>
      </w:pPr>
      <w:r w:rsidRPr="003E07A6">
        <w:rPr>
          <w:sz w:val="24"/>
          <w:szCs w:val="24"/>
        </w:rPr>
        <w:t xml:space="preserve">            c) </w:t>
      </w:r>
      <w:r w:rsidR="00DB4E80">
        <w:rPr>
          <w:sz w:val="24"/>
          <w:szCs w:val="24"/>
        </w:rPr>
        <w:t xml:space="preserve">La </w:t>
      </w:r>
      <w:r w:rsidR="00BC6A0B">
        <w:rPr>
          <w:i/>
          <w:sz w:val="24"/>
          <w:szCs w:val="24"/>
        </w:rPr>
        <w:t xml:space="preserve">langue </w:t>
      </w:r>
      <w:proofErr w:type="spellStart"/>
      <w:r w:rsidR="00BC6A0B">
        <w:rPr>
          <w:i/>
          <w:sz w:val="24"/>
          <w:szCs w:val="24"/>
        </w:rPr>
        <w:t>cible</w:t>
      </w:r>
      <w:proofErr w:type="spellEnd"/>
      <w:r w:rsidRPr="003E07A6">
        <w:rPr>
          <w:sz w:val="24"/>
          <w:szCs w:val="24"/>
        </w:rPr>
        <w:t xml:space="preserve"> is </w:t>
      </w:r>
    </w:p>
    <w:p w:rsidR="003E07A6" w:rsidRDefault="003E07A6" w:rsidP="003E07A6">
      <w:pPr>
        <w:tabs>
          <w:tab w:val="left" w:pos="480"/>
        </w:tabs>
        <w:contextualSpacing/>
        <w:jc w:val="both"/>
        <w:rPr>
          <w:sz w:val="24"/>
          <w:szCs w:val="24"/>
        </w:rPr>
      </w:pPr>
      <w:r w:rsidRPr="003E07A6">
        <w:rPr>
          <w:sz w:val="24"/>
          <w:szCs w:val="24"/>
        </w:rPr>
        <w:t xml:space="preserve">            </w:t>
      </w:r>
      <w:r w:rsidR="00DB4E80">
        <w:rPr>
          <w:sz w:val="24"/>
          <w:szCs w:val="24"/>
        </w:rPr>
        <w:t xml:space="preserve">d) </w:t>
      </w:r>
      <w:proofErr w:type="spellStart"/>
      <w:r w:rsidR="00DB4E80">
        <w:rPr>
          <w:sz w:val="24"/>
          <w:szCs w:val="24"/>
        </w:rPr>
        <w:t>T</w:t>
      </w:r>
      <w:r w:rsidRPr="003E07A6">
        <w:rPr>
          <w:i/>
          <w:sz w:val="24"/>
          <w:szCs w:val="24"/>
        </w:rPr>
        <w:t>hème</w:t>
      </w:r>
      <w:proofErr w:type="spellEnd"/>
      <w:r w:rsidRPr="003E07A6">
        <w:rPr>
          <w:sz w:val="24"/>
          <w:szCs w:val="24"/>
        </w:rPr>
        <w:t xml:space="preserve"> and </w:t>
      </w:r>
      <w:r w:rsidRPr="003E07A6">
        <w:rPr>
          <w:i/>
          <w:sz w:val="24"/>
          <w:szCs w:val="24"/>
        </w:rPr>
        <w:t>version</w:t>
      </w:r>
      <w:r w:rsidR="00DB4E80">
        <w:rPr>
          <w:sz w:val="24"/>
          <w:szCs w:val="24"/>
        </w:rPr>
        <w:t xml:space="preserve"> </w:t>
      </w:r>
    </w:p>
    <w:p w:rsidR="00DB4E80" w:rsidRPr="003E07A6" w:rsidRDefault="00DB4E80" w:rsidP="003E07A6">
      <w:pPr>
        <w:tabs>
          <w:tab w:val="left" w:pos="480"/>
        </w:tabs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(23 marks/60mins)</w:t>
      </w:r>
    </w:p>
    <w:p w:rsidR="00BC6A0B" w:rsidRDefault="003E07A6" w:rsidP="00BC6A0B">
      <w:pPr>
        <w:tabs>
          <w:tab w:val="left" w:pos="480"/>
        </w:tabs>
        <w:contextualSpacing/>
        <w:jc w:val="both"/>
        <w:rPr>
          <w:sz w:val="24"/>
          <w:szCs w:val="24"/>
        </w:rPr>
      </w:pPr>
      <w:r w:rsidRPr="003E07A6">
        <w:rPr>
          <w:sz w:val="24"/>
          <w:szCs w:val="24"/>
        </w:rPr>
        <w:t xml:space="preserve"> </w:t>
      </w:r>
    </w:p>
    <w:p w:rsidR="00BC6A0B" w:rsidRPr="007E18C6" w:rsidRDefault="007E18C6" w:rsidP="007E18C6">
      <w:pPr>
        <w:pStyle w:val="ListParagraph"/>
        <w:numPr>
          <w:ilvl w:val="0"/>
          <w:numId w:val="2"/>
        </w:numPr>
        <w:tabs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a) </w:t>
      </w:r>
      <w:r w:rsidR="00BC6A0B">
        <w:t xml:space="preserve">What do you understand by </w:t>
      </w:r>
      <w:r w:rsidR="00DB4E80">
        <w:rPr>
          <w:i/>
        </w:rPr>
        <w:t>le calque</w:t>
      </w:r>
      <w:r w:rsidR="00BC6A0B">
        <w:t xml:space="preserve">? </w:t>
      </w:r>
    </w:p>
    <w:p w:rsidR="00BC6A0B" w:rsidRDefault="007E18C6" w:rsidP="007E18C6">
      <w:pPr>
        <w:widowControl/>
        <w:autoSpaceDE/>
        <w:autoSpaceDN/>
        <w:spacing w:after="13"/>
        <w:ind w:right="2"/>
      </w:pPr>
      <w:r>
        <w:t xml:space="preserve">             b)  </w:t>
      </w:r>
      <w:r w:rsidR="00BC6A0B">
        <w:t xml:space="preserve">What is the difference between </w:t>
      </w:r>
      <w:r w:rsidR="00BC6A0B">
        <w:rPr>
          <w:i/>
        </w:rPr>
        <w:t xml:space="preserve">calque d’expression </w:t>
      </w:r>
      <w:r w:rsidR="00BC6A0B">
        <w:t xml:space="preserve">and </w:t>
      </w:r>
      <w:r w:rsidR="00BC6A0B">
        <w:rPr>
          <w:i/>
        </w:rPr>
        <w:t>calque de structure</w:t>
      </w:r>
      <w:r w:rsidR="00BC6A0B">
        <w:t xml:space="preserve">? </w:t>
      </w:r>
    </w:p>
    <w:p w:rsidR="00972257" w:rsidRDefault="00BC6A0B" w:rsidP="00972257">
      <w:pPr>
        <w:pStyle w:val="ListParagraph"/>
        <w:widowControl/>
        <w:numPr>
          <w:ilvl w:val="0"/>
          <w:numId w:val="4"/>
        </w:numPr>
        <w:autoSpaceDE/>
        <w:autoSpaceDN/>
        <w:ind w:right="2"/>
      </w:pPr>
      <w:r>
        <w:t xml:space="preserve">Give three examples each of </w:t>
      </w:r>
      <w:r w:rsidRPr="007E18C6">
        <w:rPr>
          <w:i/>
        </w:rPr>
        <w:t xml:space="preserve">calque d’expression </w:t>
      </w:r>
      <w:r>
        <w:t xml:space="preserve">and </w:t>
      </w:r>
      <w:r w:rsidRPr="007E18C6">
        <w:rPr>
          <w:i/>
        </w:rPr>
        <w:t>calque de structure</w:t>
      </w:r>
      <w:r>
        <w:t xml:space="preserve"> </w:t>
      </w:r>
    </w:p>
    <w:p w:rsidR="00972257" w:rsidRDefault="00DB4E80" w:rsidP="00972257">
      <w:pPr>
        <w:widowControl/>
        <w:autoSpaceDE/>
        <w:autoSpaceDN/>
        <w:ind w:right="2"/>
      </w:pPr>
      <w:r>
        <w:t xml:space="preserve">                                                                                                                                        </w:t>
      </w:r>
      <w:r>
        <w:rPr>
          <w:sz w:val="24"/>
          <w:szCs w:val="24"/>
        </w:rPr>
        <w:t>(23 marks/60mins)</w:t>
      </w:r>
    </w:p>
    <w:p w:rsidR="00972257" w:rsidRDefault="00145B03" w:rsidP="00972257">
      <w:pPr>
        <w:widowControl/>
        <w:autoSpaceDE/>
        <w:autoSpaceDN/>
        <w:ind w:right="2"/>
        <w:contextualSpacing/>
        <w:jc w:val="both"/>
      </w:pPr>
      <w:r>
        <w:t xml:space="preserve"> </w:t>
      </w:r>
      <w:r w:rsidR="00972257">
        <w:t xml:space="preserve">3          a) </w:t>
      </w:r>
      <w:proofErr w:type="gramStart"/>
      <w:r w:rsidR="00972257">
        <w:t>What</w:t>
      </w:r>
      <w:proofErr w:type="gramEnd"/>
      <w:r w:rsidR="00972257">
        <w:t xml:space="preserve"> do you understand by </w:t>
      </w:r>
      <w:r w:rsidR="00972257" w:rsidRPr="00972257">
        <w:rPr>
          <w:i/>
        </w:rPr>
        <w:t>la transposition</w:t>
      </w:r>
      <w:r w:rsidR="00972257">
        <w:t xml:space="preserve">? </w:t>
      </w:r>
    </w:p>
    <w:p w:rsidR="00972257" w:rsidRDefault="00972257" w:rsidP="00972257">
      <w:pPr>
        <w:tabs>
          <w:tab w:val="center" w:pos="1719"/>
          <w:tab w:val="center" w:pos="6345"/>
        </w:tabs>
        <w:spacing w:after="150"/>
        <w:contextualSpacing/>
        <w:jc w:val="both"/>
      </w:pPr>
      <w:r>
        <w:rPr>
          <w:rFonts w:ascii="Calibri" w:eastAsia="Calibri" w:hAnsi="Calibri" w:cs="Calibri"/>
        </w:rPr>
        <w:tab/>
      </w:r>
      <w:r>
        <w:rPr>
          <w:sz w:val="21"/>
          <w:vertAlign w:val="superscript"/>
        </w:rPr>
        <w:t xml:space="preserve">  </w:t>
      </w:r>
      <w:r>
        <w:t xml:space="preserve">            b) When do you consider </w:t>
      </w:r>
      <w:r>
        <w:rPr>
          <w:i/>
        </w:rPr>
        <w:t xml:space="preserve">transposition </w:t>
      </w:r>
      <w:r>
        <w:t xml:space="preserve">to be optional or compulsory? </w:t>
      </w:r>
    </w:p>
    <w:p w:rsidR="00972257" w:rsidRDefault="00972257" w:rsidP="00972257">
      <w:pPr>
        <w:spacing w:after="62"/>
        <w:ind w:right="2"/>
        <w:contextualSpacing/>
        <w:jc w:val="both"/>
      </w:pPr>
      <w:r>
        <w:t xml:space="preserve">             c) Give five examples of transposition under different parts of speech. </w:t>
      </w:r>
    </w:p>
    <w:p w:rsidR="00972257" w:rsidRDefault="00DB4E80" w:rsidP="00972257">
      <w:pPr>
        <w:spacing w:after="2"/>
        <w:ind w:left="1719"/>
        <w:contextualSpacing/>
        <w:jc w:val="both"/>
      </w:pPr>
      <w:r>
        <w:rPr>
          <w:sz w:val="24"/>
          <w:szCs w:val="24"/>
        </w:rPr>
        <w:t xml:space="preserve">                                                                                                 </w:t>
      </w:r>
      <w:r>
        <w:rPr>
          <w:sz w:val="24"/>
          <w:szCs w:val="24"/>
        </w:rPr>
        <w:t>(23 marks/60mins)</w:t>
      </w:r>
      <w:r w:rsidR="00972257">
        <w:rPr>
          <w:sz w:val="20"/>
        </w:rPr>
        <w:t xml:space="preserve"> </w:t>
      </w:r>
    </w:p>
    <w:p w:rsidR="003E07A6" w:rsidRPr="00972257" w:rsidRDefault="003E07A6" w:rsidP="00972257">
      <w:pPr>
        <w:ind w:right="8820"/>
        <w:contextualSpacing/>
        <w:jc w:val="both"/>
      </w:pPr>
    </w:p>
    <w:p w:rsidR="001D5821" w:rsidRPr="001D5821" w:rsidRDefault="00972257" w:rsidP="001D5821">
      <w:pPr>
        <w:tabs>
          <w:tab w:val="left" w:pos="480"/>
        </w:tabs>
        <w:contextualSpacing/>
        <w:rPr>
          <w:sz w:val="26"/>
          <w:lang w:val="fr-FR"/>
        </w:rPr>
      </w:pPr>
      <w:r w:rsidRPr="0037213C">
        <w:rPr>
          <w:sz w:val="26"/>
        </w:rPr>
        <w:t xml:space="preserve"> </w:t>
      </w:r>
      <w:r w:rsidR="001D5821" w:rsidRPr="001D5821">
        <w:rPr>
          <w:sz w:val="26"/>
          <w:lang w:val="fr-FR"/>
        </w:rPr>
        <w:t xml:space="preserve">4       </w:t>
      </w:r>
      <w:r w:rsidR="00000328">
        <w:rPr>
          <w:sz w:val="26"/>
          <w:lang w:val="fr-FR"/>
        </w:rPr>
        <w:t xml:space="preserve">  a) </w:t>
      </w:r>
      <w:proofErr w:type="spellStart"/>
      <w:r w:rsidR="00000328">
        <w:rPr>
          <w:sz w:val="26"/>
          <w:lang w:val="fr-FR"/>
        </w:rPr>
        <w:t>Define</w:t>
      </w:r>
      <w:proofErr w:type="spellEnd"/>
      <w:r w:rsidR="00000328">
        <w:rPr>
          <w:sz w:val="26"/>
          <w:lang w:val="fr-FR"/>
        </w:rPr>
        <w:t> M</w:t>
      </w:r>
      <w:r w:rsidR="001D5821">
        <w:rPr>
          <w:sz w:val="26"/>
          <w:lang w:val="fr-FR"/>
        </w:rPr>
        <w:t xml:space="preserve">odulation </w:t>
      </w:r>
    </w:p>
    <w:p w:rsidR="003E07A6" w:rsidRPr="001D5821" w:rsidRDefault="001D5821" w:rsidP="001D5821">
      <w:pPr>
        <w:tabs>
          <w:tab w:val="left" w:pos="480"/>
        </w:tabs>
        <w:contextualSpacing/>
        <w:rPr>
          <w:sz w:val="26"/>
        </w:rPr>
      </w:pPr>
      <w:r>
        <w:rPr>
          <w:sz w:val="26"/>
          <w:lang w:val="fr-FR"/>
        </w:rPr>
        <w:tab/>
        <w:t xml:space="preserve"> </w:t>
      </w:r>
      <w:r>
        <w:rPr>
          <w:sz w:val="26"/>
          <w:lang w:val="fr-FR"/>
        </w:rPr>
        <w:tab/>
      </w:r>
      <w:r w:rsidRPr="001D5821">
        <w:rPr>
          <w:sz w:val="26"/>
        </w:rPr>
        <w:t xml:space="preserve"> </w:t>
      </w:r>
      <w:r>
        <w:rPr>
          <w:sz w:val="26"/>
        </w:rPr>
        <w:t>b) Explain the t</w:t>
      </w:r>
      <w:r w:rsidRPr="001D5821">
        <w:rPr>
          <w:sz w:val="26"/>
        </w:rPr>
        <w:t>ypes of Modulation</w:t>
      </w:r>
      <w:r w:rsidR="00DB4E80">
        <w:rPr>
          <w:sz w:val="26"/>
        </w:rPr>
        <w:t xml:space="preserve"> and give exam</w:t>
      </w:r>
      <w:r>
        <w:rPr>
          <w:sz w:val="26"/>
        </w:rPr>
        <w:t>ples</w:t>
      </w:r>
    </w:p>
    <w:p w:rsidR="00000328" w:rsidRDefault="00DB4E80" w:rsidP="003E07A6">
      <w:pPr>
        <w:tabs>
          <w:tab w:val="left" w:pos="480"/>
        </w:tabs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</w:t>
      </w:r>
      <w:r>
        <w:rPr>
          <w:sz w:val="24"/>
          <w:szCs w:val="24"/>
        </w:rPr>
        <w:t>(23 marks/60mins)</w:t>
      </w:r>
    </w:p>
    <w:sectPr w:rsidR="000003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9003E"/>
    <w:multiLevelType w:val="hybridMultilevel"/>
    <w:tmpl w:val="EC5E5B56"/>
    <w:lvl w:ilvl="0" w:tplc="E452CE2C">
      <w:start w:val="2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28F44D25"/>
    <w:multiLevelType w:val="hybridMultilevel"/>
    <w:tmpl w:val="59245648"/>
    <w:lvl w:ilvl="0" w:tplc="13D67B22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BD3302A"/>
    <w:multiLevelType w:val="hybridMultilevel"/>
    <w:tmpl w:val="C9988AD4"/>
    <w:lvl w:ilvl="0" w:tplc="66066FD4">
      <w:start w:val="1"/>
      <w:numFmt w:val="decimal"/>
      <w:lvlText w:val="%1)"/>
      <w:lvlJc w:val="left"/>
      <w:pPr>
        <w:ind w:left="2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5D810C8">
      <w:start w:val="1"/>
      <w:numFmt w:val="lowerLetter"/>
      <w:lvlText w:val="%2"/>
      <w:lvlJc w:val="left"/>
      <w:pPr>
        <w:ind w:left="1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DE4D298">
      <w:start w:val="1"/>
      <w:numFmt w:val="lowerRoman"/>
      <w:lvlText w:val="%3"/>
      <w:lvlJc w:val="left"/>
      <w:pPr>
        <w:ind w:left="2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0EA4BC6">
      <w:start w:val="1"/>
      <w:numFmt w:val="decimal"/>
      <w:lvlText w:val="%4"/>
      <w:lvlJc w:val="left"/>
      <w:pPr>
        <w:ind w:left="2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E902690">
      <w:start w:val="1"/>
      <w:numFmt w:val="lowerLetter"/>
      <w:lvlText w:val="%5"/>
      <w:lvlJc w:val="left"/>
      <w:pPr>
        <w:ind w:left="3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1C688B2">
      <w:start w:val="1"/>
      <w:numFmt w:val="lowerRoman"/>
      <w:lvlText w:val="%6"/>
      <w:lvlJc w:val="left"/>
      <w:pPr>
        <w:ind w:left="4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BDC2A84">
      <w:start w:val="1"/>
      <w:numFmt w:val="decimal"/>
      <w:lvlText w:val="%7"/>
      <w:lvlJc w:val="left"/>
      <w:pPr>
        <w:ind w:left="5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3ACB6C2">
      <w:start w:val="1"/>
      <w:numFmt w:val="lowerLetter"/>
      <w:lvlText w:val="%8"/>
      <w:lvlJc w:val="left"/>
      <w:pPr>
        <w:ind w:left="5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CA2C9B0">
      <w:start w:val="1"/>
      <w:numFmt w:val="lowerRoman"/>
      <w:lvlText w:val="%9"/>
      <w:lvlJc w:val="left"/>
      <w:pPr>
        <w:ind w:left="6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1442796"/>
    <w:multiLevelType w:val="hybridMultilevel"/>
    <w:tmpl w:val="4CCCB89A"/>
    <w:lvl w:ilvl="0" w:tplc="53C07704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395"/>
    <w:rsid w:val="00000328"/>
    <w:rsid w:val="00145B03"/>
    <w:rsid w:val="001D5821"/>
    <w:rsid w:val="002C0395"/>
    <w:rsid w:val="00327359"/>
    <w:rsid w:val="0037213C"/>
    <w:rsid w:val="003E07A6"/>
    <w:rsid w:val="006F0A45"/>
    <w:rsid w:val="007E18C6"/>
    <w:rsid w:val="008A1295"/>
    <w:rsid w:val="00972257"/>
    <w:rsid w:val="00B67B0F"/>
    <w:rsid w:val="00BC6A0B"/>
    <w:rsid w:val="00C93BCB"/>
    <w:rsid w:val="00D80EFE"/>
    <w:rsid w:val="00DA1D16"/>
    <w:rsid w:val="00DB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C03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next w:val="Normal"/>
    <w:link w:val="Heading1Char"/>
    <w:uiPriority w:val="9"/>
    <w:unhideWhenUsed/>
    <w:qFormat/>
    <w:rsid w:val="00C93BCB"/>
    <w:pPr>
      <w:keepNext/>
      <w:keepLines/>
      <w:spacing w:after="0"/>
      <w:ind w:left="2104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Heading3">
    <w:name w:val="heading 3"/>
    <w:next w:val="Normal"/>
    <w:link w:val="Heading3Char"/>
    <w:uiPriority w:val="9"/>
    <w:unhideWhenUsed/>
    <w:qFormat/>
    <w:rsid w:val="00C93BCB"/>
    <w:pPr>
      <w:keepNext/>
      <w:keepLines/>
      <w:spacing w:after="219" w:line="265" w:lineRule="auto"/>
      <w:ind w:left="2102" w:hanging="10"/>
      <w:outlineLvl w:val="2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C0395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2C0395"/>
    <w:rPr>
      <w:rFonts w:ascii="Times New Roman" w:eastAsia="Times New Roman" w:hAnsi="Times New Roman" w:cs="Times New Roman"/>
      <w:sz w:val="26"/>
      <w:szCs w:val="26"/>
    </w:rPr>
  </w:style>
  <w:style w:type="paragraph" w:styleId="ListParagraph">
    <w:name w:val="List Paragraph"/>
    <w:basedOn w:val="Normal"/>
    <w:uiPriority w:val="34"/>
    <w:qFormat/>
    <w:rsid w:val="007E18C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93BCB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93BCB"/>
    <w:rPr>
      <w:rFonts w:ascii="Times New Roman" w:eastAsia="Times New Roman" w:hAnsi="Times New Roman" w:cs="Times New Roman"/>
      <w:b/>
      <w:color w:val="000000"/>
      <w:sz w:val="26"/>
    </w:rPr>
  </w:style>
  <w:style w:type="paragraph" w:styleId="NoSpacing">
    <w:name w:val="No Spacing"/>
    <w:qFormat/>
    <w:rsid w:val="00DB4E80"/>
    <w:pPr>
      <w:spacing w:after="0" w:line="240" w:lineRule="auto"/>
    </w:pPr>
    <w:rPr>
      <w:rFonts w:ascii="Calibri" w:eastAsia="Times New Roman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E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E8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C03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next w:val="Normal"/>
    <w:link w:val="Heading1Char"/>
    <w:uiPriority w:val="9"/>
    <w:unhideWhenUsed/>
    <w:qFormat/>
    <w:rsid w:val="00C93BCB"/>
    <w:pPr>
      <w:keepNext/>
      <w:keepLines/>
      <w:spacing w:after="0"/>
      <w:ind w:left="2104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Heading3">
    <w:name w:val="heading 3"/>
    <w:next w:val="Normal"/>
    <w:link w:val="Heading3Char"/>
    <w:uiPriority w:val="9"/>
    <w:unhideWhenUsed/>
    <w:qFormat/>
    <w:rsid w:val="00C93BCB"/>
    <w:pPr>
      <w:keepNext/>
      <w:keepLines/>
      <w:spacing w:after="219" w:line="265" w:lineRule="auto"/>
      <w:ind w:left="2102" w:hanging="10"/>
      <w:outlineLvl w:val="2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C0395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2C0395"/>
    <w:rPr>
      <w:rFonts w:ascii="Times New Roman" w:eastAsia="Times New Roman" w:hAnsi="Times New Roman" w:cs="Times New Roman"/>
      <w:sz w:val="26"/>
      <w:szCs w:val="26"/>
    </w:rPr>
  </w:style>
  <w:style w:type="paragraph" w:styleId="ListParagraph">
    <w:name w:val="List Paragraph"/>
    <w:basedOn w:val="Normal"/>
    <w:uiPriority w:val="34"/>
    <w:qFormat/>
    <w:rsid w:val="007E18C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93BCB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93BCB"/>
    <w:rPr>
      <w:rFonts w:ascii="Times New Roman" w:eastAsia="Times New Roman" w:hAnsi="Times New Roman" w:cs="Times New Roman"/>
      <w:b/>
      <w:color w:val="000000"/>
      <w:sz w:val="26"/>
    </w:rPr>
  </w:style>
  <w:style w:type="paragraph" w:styleId="NoSpacing">
    <w:name w:val="No Spacing"/>
    <w:qFormat/>
    <w:rsid w:val="00DB4E80"/>
    <w:pPr>
      <w:spacing w:after="0" w:line="240" w:lineRule="auto"/>
    </w:pPr>
    <w:rPr>
      <w:rFonts w:ascii="Calibri" w:eastAsia="Times New Roman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E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E8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 Yakubu</cp:lastModifiedBy>
  <cp:revision>2</cp:revision>
  <dcterms:created xsi:type="dcterms:W3CDTF">2018-10-29T05:12:00Z</dcterms:created>
  <dcterms:modified xsi:type="dcterms:W3CDTF">2018-10-29T05:12:00Z</dcterms:modified>
</cp:coreProperties>
</file>