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7EA" w:rsidRPr="00ED5906" w:rsidRDefault="000777EA" w:rsidP="000777EA">
      <w:pPr>
        <w:spacing w:after="0" w:line="360" w:lineRule="auto"/>
        <w:jc w:val="center"/>
        <w:rPr>
          <w:b/>
          <w:sz w:val="28"/>
          <w:szCs w:val="28"/>
          <w:lang w:val="yo-NG"/>
        </w:rPr>
      </w:pPr>
      <w:r w:rsidRPr="00ED5906">
        <w:rPr>
          <w:b/>
          <w:noProof/>
          <w:sz w:val="28"/>
          <w:szCs w:val="28"/>
          <w:lang w:val="en-US"/>
        </w:rPr>
        <w:drawing>
          <wp:inline distT="0" distB="0" distL="0" distR="0">
            <wp:extent cx="1025525" cy="874395"/>
            <wp:effectExtent l="0" t="0" r="3175" b="1905"/>
            <wp:docPr id="1" name="Picture 1" descr="Description: Description: Description: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WW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525" cy="87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7EA" w:rsidRPr="00ED5906" w:rsidRDefault="000777EA" w:rsidP="000777EA">
      <w:pPr>
        <w:spacing w:after="0" w:line="240" w:lineRule="auto"/>
        <w:jc w:val="center"/>
        <w:rPr>
          <w:b/>
          <w:sz w:val="28"/>
          <w:szCs w:val="28"/>
          <w:lang w:val="en-US"/>
        </w:rPr>
      </w:pPr>
      <w:r w:rsidRPr="00ED5906">
        <w:rPr>
          <w:b/>
          <w:sz w:val="28"/>
          <w:szCs w:val="28"/>
          <w:lang w:val="yo-NG"/>
        </w:rPr>
        <w:t>National Open University Of Nigeria</w:t>
      </w:r>
    </w:p>
    <w:p w:rsidR="000777EA" w:rsidRPr="00ED5906" w:rsidRDefault="000777EA" w:rsidP="000777EA">
      <w:pPr>
        <w:spacing w:after="0" w:line="240" w:lineRule="auto"/>
        <w:jc w:val="center"/>
        <w:rPr>
          <w:b/>
          <w:sz w:val="28"/>
          <w:szCs w:val="28"/>
        </w:rPr>
      </w:pPr>
      <w:r w:rsidRPr="00ED5906">
        <w:rPr>
          <w:b/>
          <w:sz w:val="28"/>
          <w:szCs w:val="28"/>
        </w:rPr>
        <w:t>Department of Criminology and Security Studies</w:t>
      </w:r>
    </w:p>
    <w:p w:rsidR="000777EA" w:rsidRPr="00ED5906" w:rsidRDefault="000777EA" w:rsidP="000777EA">
      <w:pPr>
        <w:spacing w:after="0" w:line="240" w:lineRule="auto"/>
        <w:jc w:val="center"/>
        <w:rPr>
          <w:b/>
          <w:sz w:val="28"/>
          <w:szCs w:val="28"/>
        </w:rPr>
      </w:pPr>
      <w:r w:rsidRPr="00ED5906">
        <w:rPr>
          <w:b/>
          <w:sz w:val="28"/>
          <w:szCs w:val="28"/>
        </w:rPr>
        <w:t>Faculty of</w:t>
      </w:r>
      <w:r w:rsidRPr="00ED5906">
        <w:rPr>
          <w:b/>
          <w:sz w:val="28"/>
          <w:szCs w:val="28"/>
          <w:lang w:val="yo-NG"/>
        </w:rPr>
        <w:t xml:space="preserve"> Social Sciences</w:t>
      </w:r>
    </w:p>
    <w:p w:rsidR="000777EA" w:rsidRPr="00ED5906" w:rsidRDefault="000777EA" w:rsidP="000777EA">
      <w:pPr>
        <w:spacing w:after="0" w:line="240" w:lineRule="auto"/>
        <w:jc w:val="center"/>
        <w:rPr>
          <w:b/>
          <w:sz w:val="28"/>
          <w:szCs w:val="28"/>
        </w:rPr>
      </w:pPr>
      <w:r w:rsidRPr="00ED5906">
        <w:rPr>
          <w:b/>
          <w:sz w:val="28"/>
          <w:szCs w:val="28"/>
        </w:rPr>
        <w:t>University Village, Jabi, Abuja</w:t>
      </w:r>
    </w:p>
    <w:p w:rsidR="00ED5906" w:rsidRPr="00ED5906" w:rsidRDefault="000777EA" w:rsidP="00ED5906">
      <w:pPr>
        <w:spacing w:after="0" w:line="240" w:lineRule="auto"/>
        <w:jc w:val="center"/>
        <w:rPr>
          <w:b/>
          <w:sz w:val="28"/>
          <w:szCs w:val="28"/>
        </w:rPr>
      </w:pPr>
      <w:r w:rsidRPr="00ED5906">
        <w:rPr>
          <w:b/>
          <w:sz w:val="28"/>
          <w:szCs w:val="28"/>
          <w:lang w:val="yo-NG"/>
        </w:rPr>
        <w:t xml:space="preserve">Pen on Paper </w:t>
      </w:r>
      <w:r w:rsidR="00ED5906" w:rsidRPr="00ED5906">
        <w:rPr>
          <w:b/>
          <w:sz w:val="28"/>
          <w:szCs w:val="28"/>
        </w:rPr>
        <w:t>2018</w:t>
      </w:r>
      <w:r w:rsidR="00ED5906" w:rsidRPr="00ED5906">
        <w:rPr>
          <w:b/>
          <w:sz w:val="28"/>
          <w:szCs w:val="28"/>
        </w:rPr>
        <w:softHyphen/>
        <w:t xml:space="preserve">_2 </w:t>
      </w:r>
      <w:r w:rsidRPr="00ED5906">
        <w:rPr>
          <w:b/>
          <w:sz w:val="28"/>
          <w:szCs w:val="28"/>
          <w:lang w:val="yo-NG"/>
        </w:rPr>
        <w:t>Examinations</w:t>
      </w:r>
    </w:p>
    <w:p w:rsidR="000777EA" w:rsidRPr="00ED5906" w:rsidRDefault="000777EA" w:rsidP="000777EA">
      <w:pPr>
        <w:spacing w:after="0" w:line="240" w:lineRule="auto"/>
        <w:rPr>
          <w:b/>
          <w:sz w:val="28"/>
          <w:szCs w:val="28"/>
        </w:rPr>
      </w:pPr>
      <w:r w:rsidRPr="00ED5906">
        <w:rPr>
          <w:b/>
          <w:sz w:val="28"/>
          <w:szCs w:val="28"/>
          <w:lang w:val="yo-NG"/>
        </w:rPr>
        <w:t>Course Code: CSS</w:t>
      </w:r>
      <w:r w:rsidR="006758E7" w:rsidRPr="00ED5906">
        <w:rPr>
          <w:b/>
          <w:sz w:val="28"/>
          <w:szCs w:val="28"/>
        </w:rPr>
        <w:t>744</w:t>
      </w:r>
      <w:r w:rsidRPr="00ED5906">
        <w:rPr>
          <w:b/>
          <w:sz w:val="28"/>
          <w:szCs w:val="28"/>
          <w:lang w:val="yo-NG"/>
        </w:rPr>
        <w:t xml:space="preserve">. </w:t>
      </w:r>
    </w:p>
    <w:p w:rsidR="000777EA" w:rsidRPr="00ED5906" w:rsidRDefault="000777EA" w:rsidP="000777EA">
      <w:pPr>
        <w:spacing w:after="0" w:line="240" w:lineRule="auto"/>
        <w:rPr>
          <w:b/>
          <w:sz w:val="28"/>
          <w:szCs w:val="28"/>
          <w:lang w:val="yo-NG"/>
        </w:rPr>
      </w:pPr>
      <w:r w:rsidRPr="00ED5906">
        <w:rPr>
          <w:b/>
          <w:sz w:val="28"/>
          <w:szCs w:val="28"/>
          <w:lang w:val="yo-NG"/>
        </w:rPr>
        <w:t xml:space="preserve">Course Title: </w:t>
      </w:r>
      <w:r w:rsidR="006758E7" w:rsidRPr="00ED5906">
        <w:rPr>
          <w:b/>
          <w:sz w:val="28"/>
          <w:szCs w:val="28"/>
        </w:rPr>
        <w:t>Security Planning, Development and Management</w:t>
      </w:r>
    </w:p>
    <w:p w:rsidR="00ED5906" w:rsidRPr="00ED5906" w:rsidRDefault="000777EA" w:rsidP="000777EA">
      <w:pPr>
        <w:spacing w:after="0" w:line="360" w:lineRule="auto"/>
        <w:rPr>
          <w:b/>
          <w:sz w:val="28"/>
          <w:szCs w:val="28"/>
        </w:rPr>
      </w:pPr>
      <w:r w:rsidRPr="00ED5906">
        <w:rPr>
          <w:b/>
          <w:sz w:val="28"/>
          <w:szCs w:val="28"/>
          <w:lang w:val="yo-NG"/>
        </w:rPr>
        <w:t>Time</w:t>
      </w:r>
      <w:r w:rsidRPr="00ED5906">
        <w:rPr>
          <w:b/>
          <w:sz w:val="28"/>
          <w:szCs w:val="28"/>
        </w:rPr>
        <w:t xml:space="preserve"> Allowed</w:t>
      </w:r>
      <w:r w:rsidR="005F0AF3" w:rsidRPr="00ED5906">
        <w:rPr>
          <w:b/>
          <w:sz w:val="28"/>
          <w:szCs w:val="28"/>
          <w:lang w:val="yo-NG"/>
        </w:rPr>
        <w:t xml:space="preserve">: </w:t>
      </w:r>
      <w:r w:rsidR="005F0AF3" w:rsidRPr="00ED5906">
        <w:rPr>
          <w:b/>
          <w:sz w:val="28"/>
          <w:szCs w:val="28"/>
          <w:lang w:val="en-US"/>
        </w:rPr>
        <w:t>3</w:t>
      </w:r>
      <w:r w:rsidRPr="00ED5906">
        <w:rPr>
          <w:b/>
          <w:sz w:val="28"/>
          <w:szCs w:val="28"/>
          <w:lang w:val="yo-NG"/>
        </w:rPr>
        <w:t>hours</w:t>
      </w:r>
      <w:r w:rsidRPr="00ED5906">
        <w:rPr>
          <w:b/>
          <w:sz w:val="28"/>
          <w:szCs w:val="28"/>
        </w:rPr>
        <w:t xml:space="preserve">                    </w:t>
      </w:r>
    </w:p>
    <w:p w:rsidR="000777EA" w:rsidRPr="00ED5906" w:rsidRDefault="000777EA" w:rsidP="000777EA">
      <w:pPr>
        <w:spacing w:after="0" w:line="360" w:lineRule="auto"/>
        <w:rPr>
          <w:b/>
          <w:sz w:val="28"/>
          <w:szCs w:val="28"/>
          <w:lang w:val="en-US"/>
        </w:rPr>
      </w:pPr>
      <w:r w:rsidRPr="00ED5906">
        <w:rPr>
          <w:b/>
          <w:sz w:val="28"/>
          <w:szCs w:val="28"/>
        </w:rPr>
        <w:t>Course Unit: 3</w:t>
      </w:r>
    </w:p>
    <w:p w:rsidR="0046614F" w:rsidRDefault="0046614F" w:rsidP="0046614F">
      <w:pPr>
        <w:spacing w:line="360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Instruction: Answe</w:t>
      </w:r>
      <w:r w:rsidR="002212A0">
        <w:rPr>
          <w:b/>
          <w:bCs/>
          <w:sz w:val="26"/>
          <w:szCs w:val="26"/>
        </w:rPr>
        <w:t>r question one</w:t>
      </w:r>
      <w:r w:rsidR="006758E7">
        <w:rPr>
          <w:b/>
          <w:bCs/>
          <w:sz w:val="26"/>
          <w:szCs w:val="26"/>
        </w:rPr>
        <w:t xml:space="preserve"> and any other three</w:t>
      </w:r>
    </w:p>
    <w:p w:rsidR="002212A0" w:rsidRPr="002212A0" w:rsidRDefault="002212A0" w:rsidP="0046614F">
      <w:pPr>
        <w:pStyle w:val="ListParagraph"/>
        <w:numPr>
          <w:ilvl w:val="0"/>
          <w:numId w:val="1"/>
        </w:numPr>
        <w:spacing w:line="360" w:lineRule="auto"/>
        <w:jc w:val="both"/>
        <w:rPr>
          <w:szCs w:val="24"/>
        </w:rPr>
      </w:pPr>
      <w:r>
        <w:rPr>
          <w:szCs w:val="24"/>
        </w:rPr>
        <w:t>Public and private security has been examined from different perspectives. Explore their differences and similarities from these different perspectives.( 17.5 marks)</w:t>
      </w:r>
    </w:p>
    <w:p w:rsidR="0046614F" w:rsidRDefault="0046614F" w:rsidP="0046614F">
      <w:pPr>
        <w:pStyle w:val="ListParagraph"/>
        <w:numPr>
          <w:ilvl w:val="0"/>
          <w:numId w:val="1"/>
        </w:numPr>
        <w:spacing w:line="360" w:lineRule="auto"/>
        <w:jc w:val="both"/>
        <w:rPr>
          <w:szCs w:val="24"/>
        </w:rPr>
      </w:pPr>
      <w:r>
        <w:rPr>
          <w:szCs w:val="24"/>
        </w:rPr>
        <w:t>For every society’s survival/development, security planning is crucial. Analyse this statement using Nigeria as a case study.</w:t>
      </w:r>
      <w:r w:rsidR="002212A0">
        <w:rPr>
          <w:szCs w:val="24"/>
        </w:rPr>
        <w:t>( 17.5 marks)</w:t>
      </w:r>
    </w:p>
    <w:p w:rsidR="0046614F" w:rsidRDefault="0046614F" w:rsidP="0046614F">
      <w:pPr>
        <w:pStyle w:val="ListParagraph"/>
        <w:numPr>
          <w:ilvl w:val="0"/>
          <w:numId w:val="1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Describe ten </w:t>
      </w:r>
      <w:r>
        <w:rPr>
          <w:i/>
          <w:iCs/>
          <w:szCs w:val="24"/>
        </w:rPr>
        <w:t>pro forma</w:t>
      </w:r>
      <w:r>
        <w:rPr>
          <w:szCs w:val="24"/>
        </w:rPr>
        <w:t xml:space="preserve"> schedule roles of a security operative for a company’s development.</w:t>
      </w:r>
      <w:r w:rsidR="002212A0">
        <w:rPr>
          <w:szCs w:val="24"/>
        </w:rPr>
        <w:t>( 17.5 marks)</w:t>
      </w:r>
    </w:p>
    <w:p w:rsidR="0046614F" w:rsidRDefault="002212A0" w:rsidP="0046614F">
      <w:pPr>
        <w:pStyle w:val="ListParagraph"/>
        <w:numPr>
          <w:ilvl w:val="0"/>
          <w:numId w:val="1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Write </w:t>
      </w:r>
      <w:proofErr w:type="gramStart"/>
      <w:r>
        <w:rPr>
          <w:szCs w:val="24"/>
        </w:rPr>
        <w:t xml:space="preserve">a </w:t>
      </w:r>
      <w:r w:rsidR="0046614F">
        <w:rPr>
          <w:szCs w:val="24"/>
        </w:rPr>
        <w:t xml:space="preserve"> note</w:t>
      </w:r>
      <w:proofErr w:type="gramEnd"/>
      <w:r w:rsidR="0046614F">
        <w:rPr>
          <w:szCs w:val="24"/>
        </w:rPr>
        <w:t xml:space="preserve"> on security policy formulation procedure. </w:t>
      </w:r>
      <w:r>
        <w:rPr>
          <w:szCs w:val="24"/>
        </w:rPr>
        <w:t>( 17.5 marks)</w:t>
      </w:r>
    </w:p>
    <w:p w:rsidR="0046614F" w:rsidRDefault="0046614F" w:rsidP="0046614F">
      <w:pPr>
        <w:pStyle w:val="ListParagraph"/>
        <w:numPr>
          <w:ilvl w:val="0"/>
          <w:numId w:val="1"/>
        </w:numPr>
        <w:spacing w:line="360" w:lineRule="auto"/>
        <w:jc w:val="both"/>
        <w:rPr>
          <w:szCs w:val="24"/>
        </w:rPr>
      </w:pPr>
      <w:r>
        <w:rPr>
          <w:szCs w:val="24"/>
        </w:rPr>
        <w:t>Examine industrial security as a factor hindering Nigeria’s growth.</w:t>
      </w:r>
      <w:r w:rsidR="002212A0">
        <w:rPr>
          <w:szCs w:val="24"/>
        </w:rPr>
        <w:t>( 17.5 marks)</w:t>
      </w:r>
    </w:p>
    <w:p w:rsidR="0046614F" w:rsidRDefault="0046614F" w:rsidP="0046614F">
      <w:pPr>
        <w:pStyle w:val="ListParagraph"/>
        <w:numPr>
          <w:ilvl w:val="0"/>
          <w:numId w:val="1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Write an elaborate essay on security ethics. </w:t>
      </w:r>
      <w:r w:rsidR="002212A0">
        <w:rPr>
          <w:szCs w:val="24"/>
        </w:rPr>
        <w:t>( 17.5 marks)</w:t>
      </w:r>
      <w:bookmarkStart w:id="0" w:name="_GoBack"/>
      <w:bookmarkEnd w:id="0"/>
    </w:p>
    <w:p w:rsidR="0038553B" w:rsidRDefault="0038553B"/>
    <w:sectPr w:rsidR="0038553B" w:rsidSect="00453A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 Narrow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ED60A3"/>
    <w:multiLevelType w:val="hybridMultilevel"/>
    <w:tmpl w:val="3228A85A"/>
    <w:lvl w:ilvl="0" w:tplc="9F506BB4">
      <w:start w:val="1"/>
      <w:numFmt w:val="decimal"/>
      <w:lvlText w:val="%1."/>
      <w:lvlJc w:val="left"/>
      <w:pPr>
        <w:ind w:left="720" w:hanging="360"/>
      </w:pPr>
      <w:rPr>
        <w:sz w:val="2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46614F"/>
    <w:rsid w:val="000777EA"/>
    <w:rsid w:val="002212A0"/>
    <w:rsid w:val="0038553B"/>
    <w:rsid w:val="00453AE1"/>
    <w:rsid w:val="0046614F"/>
    <w:rsid w:val="005F0AF3"/>
    <w:rsid w:val="006758E7"/>
    <w:rsid w:val="00ED59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614F"/>
    <w:pPr>
      <w:spacing w:after="160" w:line="256" w:lineRule="auto"/>
    </w:pPr>
    <w:rPr>
      <w:rFonts w:ascii="Times New Roman" w:eastAsia="Calibri" w:hAnsi="Times New Roman" w:cs="Arial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614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777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7EA"/>
    <w:rPr>
      <w:rFonts w:ascii="Tahoma" w:eastAsia="Calibri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614F"/>
    <w:pPr>
      <w:spacing w:after="160" w:line="256" w:lineRule="auto"/>
    </w:pPr>
    <w:rPr>
      <w:rFonts w:ascii="Times New Roman" w:eastAsia="Calibri" w:hAnsi="Times New Roman" w:cs="Arial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614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777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7EA"/>
    <w:rPr>
      <w:rFonts w:ascii="Tahoma" w:eastAsia="Calibri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549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8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10</cp:revision>
  <dcterms:created xsi:type="dcterms:W3CDTF">2018-10-16T12:54:00Z</dcterms:created>
  <dcterms:modified xsi:type="dcterms:W3CDTF">2018-11-06T12:59:00Z</dcterms:modified>
</cp:coreProperties>
</file>