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3" w:rsidRDefault="000C1203" w:rsidP="000C12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A94A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24743D8" wp14:editId="73027BAC">
            <wp:simplePos x="0" y="0"/>
            <wp:positionH relativeFrom="column">
              <wp:posOffset>2314575</wp:posOffset>
            </wp:positionH>
            <wp:positionV relativeFrom="paragraph">
              <wp:posOffset>-495300</wp:posOffset>
            </wp:positionV>
            <wp:extent cx="1181100" cy="657225"/>
            <wp:effectExtent l="0" t="0" r="0" b="9525"/>
            <wp:wrapNone/>
            <wp:docPr id="1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203" w:rsidRPr="00A24C00" w:rsidRDefault="000C1203" w:rsidP="000C12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N</w:t>
      </w:r>
      <w:r w:rsidRPr="00A24C00">
        <w:rPr>
          <w:rFonts w:ascii="Times New Roman" w:hAnsi="Times New Roman" w:cs="Times New Roman"/>
          <w:b/>
          <w:sz w:val="40"/>
          <w:szCs w:val="24"/>
        </w:rPr>
        <w:t>ATIONAL OPEN UNIVERISTY OF NIGERIA</w:t>
      </w:r>
    </w:p>
    <w:p w:rsidR="000C1203" w:rsidRDefault="000C1203" w:rsidP="000C1203">
      <w:pPr>
        <w:spacing w:line="240" w:lineRule="auto"/>
        <w:contextualSpacing/>
        <w:jc w:val="center"/>
        <w:rPr>
          <w:rFonts w:ascii="Garamond" w:hAnsi="Garamond"/>
          <w:sz w:val="30"/>
        </w:rPr>
      </w:pPr>
      <w:r>
        <w:rPr>
          <w:rFonts w:ascii="Garamond" w:hAnsi="Garamond"/>
          <w:sz w:val="30"/>
        </w:rPr>
        <w:t xml:space="preserve">91Cadastral Zone, </w:t>
      </w:r>
      <w:proofErr w:type="spellStart"/>
      <w:r>
        <w:rPr>
          <w:rFonts w:ascii="Garamond" w:hAnsi="Garamond"/>
          <w:sz w:val="30"/>
        </w:rPr>
        <w:t>Nnamdi</w:t>
      </w:r>
      <w:proofErr w:type="spellEnd"/>
      <w:r>
        <w:rPr>
          <w:rFonts w:ascii="Garamond" w:hAnsi="Garamond"/>
          <w:sz w:val="30"/>
        </w:rPr>
        <w:t xml:space="preserve"> </w:t>
      </w:r>
      <w:proofErr w:type="spellStart"/>
      <w:r>
        <w:rPr>
          <w:rFonts w:ascii="Garamond" w:hAnsi="Garamond"/>
          <w:sz w:val="30"/>
        </w:rPr>
        <w:t>Azikwe</w:t>
      </w:r>
      <w:proofErr w:type="spellEnd"/>
      <w:r>
        <w:rPr>
          <w:rFonts w:ascii="Garamond" w:hAnsi="Garamond"/>
          <w:sz w:val="30"/>
        </w:rPr>
        <w:t xml:space="preserve"> Expressway, </w:t>
      </w:r>
      <w:proofErr w:type="spellStart"/>
      <w:r>
        <w:rPr>
          <w:rFonts w:ascii="Garamond" w:hAnsi="Garamond"/>
          <w:sz w:val="30"/>
        </w:rPr>
        <w:t>Jabi</w:t>
      </w:r>
      <w:proofErr w:type="spellEnd"/>
      <w:r>
        <w:rPr>
          <w:rFonts w:ascii="Garamond" w:hAnsi="Garamond"/>
          <w:sz w:val="30"/>
        </w:rPr>
        <w:t xml:space="preserve">, Abuja </w:t>
      </w:r>
    </w:p>
    <w:p w:rsidR="000C1203" w:rsidRDefault="000C1203" w:rsidP="000C1203">
      <w:pPr>
        <w:spacing w:line="240" w:lineRule="auto"/>
        <w:contextualSpacing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FACULTY OF EDUCATION</w:t>
      </w:r>
    </w:p>
    <w:p w:rsidR="000C1203" w:rsidRDefault="000C1203" w:rsidP="000C1203">
      <w:pPr>
        <w:spacing w:line="240" w:lineRule="auto"/>
        <w:contextualSpacing/>
        <w:jc w:val="center"/>
        <w:rPr>
          <w:rFonts w:ascii="Garamond" w:hAnsi="Garamond"/>
          <w:sz w:val="30"/>
        </w:rPr>
      </w:pPr>
      <w:r>
        <w:rPr>
          <w:rFonts w:ascii="Garamond" w:hAnsi="Garamond"/>
          <w:sz w:val="30"/>
        </w:rPr>
        <w:t>FEBRUARY/MARCH EXAMINATION 2018</w:t>
      </w:r>
    </w:p>
    <w:p w:rsidR="000C1203" w:rsidRPr="00A24C00" w:rsidRDefault="000C1203" w:rsidP="000C12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C00">
        <w:rPr>
          <w:rFonts w:ascii="Times New Roman" w:hAnsi="Times New Roman" w:cs="Times New Roman"/>
          <w:b/>
          <w:sz w:val="24"/>
          <w:szCs w:val="24"/>
        </w:rPr>
        <w:t xml:space="preserve">COURSE CODE:  </w:t>
      </w:r>
      <w:r w:rsidRPr="00A24C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4C00">
        <w:rPr>
          <w:rFonts w:ascii="Times New Roman" w:hAnsi="Times New Roman" w:cs="Times New Roman"/>
          <w:b/>
          <w:sz w:val="24"/>
          <w:szCs w:val="24"/>
        </w:rPr>
        <w:t>EDU821</w:t>
      </w:r>
    </w:p>
    <w:p w:rsidR="000C1203" w:rsidRDefault="000C1203" w:rsidP="000C12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C00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A24C00">
        <w:rPr>
          <w:rFonts w:ascii="Times New Roman" w:hAnsi="Times New Roman" w:cs="Times New Roman"/>
          <w:b/>
          <w:sz w:val="24"/>
          <w:szCs w:val="24"/>
        </w:rPr>
        <w:tab/>
      </w:r>
      <w:r w:rsidRPr="00A24C0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24C00">
        <w:rPr>
          <w:rFonts w:ascii="Times New Roman" w:hAnsi="Times New Roman" w:cs="Times New Roman"/>
          <w:b/>
          <w:sz w:val="24"/>
          <w:szCs w:val="24"/>
        </w:rPr>
        <w:t>STATISTICAL  METHODS</w:t>
      </w:r>
      <w:proofErr w:type="gramEnd"/>
    </w:p>
    <w:p w:rsidR="000C1203" w:rsidRPr="00A24C00" w:rsidRDefault="000C1203" w:rsidP="000C12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</w:p>
    <w:p w:rsidR="000C1203" w:rsidRPr="00A24C00" w:rsidRDefault="000C1203" w:rsidP="000C12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C00">
        <w:rPr>
          <w:rFonts w:ascii="Times New Roman" w:hAnsi="Times New Roman" w:cs="Times New Roman"/>
          <w:b/>
          <w:sz w:val="24"/>
          <w:szCs w:val="24"/>
        </w:rPr>
        <w:t>TIME ALLOWED:</w:t>
      </w:r>
      <w:r w:rsidRPr="00A24C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4C00">
        <w:rPr>
          <w:rFonts w:ascii="Times New Roman" w:hAnsi="Times New Roman" w:cs="Times New Roman"/>
          <w:b/>
          <w:sz w:val="24"/>
          <w:szCs w:val="24"/>
        </w:rPr>
        <w:t>3 HOURS</w:t>
      </w:r>
    </w:p>
    <w:p w:rsidR="000C1203" w:rsidRDefault="000C1203" w:rsidP="000C12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C00">
        <w:rPr>
          <w:rFonts w:ascii="Times New Roman" w:hAnsi="Times New Roman" w:cs="Times New Roman"/>
          <w:b/>
          <w:sz w:val="24"/>
          <w:szCs w:val="24"/>
        </w:rPr>
        <w:t xml:space="preserve">INSTRUCTION: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4C00">
        <w:rPr>
          <w:rFonts w:ascii="Times New Roman" w:hAnsi="Times New Roman" w:cs="Times New Roman"/>
          <w:b/>
          <w:sz w:val="24"/>
          <w:szCs w:val="24"/>
        </w:rPr>
        <w:t>Answer question ONE and any other THREE</w:t>
      </w:r>
    </w:p>
    <w:p w:rsidR="000C1203" w:rsidRPr="00A24C00" w:rsidRDefault="000C1203" w:rsidP="000C12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5806">
        <w:rPr>
          <w:rFonts w:ascii="Times New Roman" w:hAnsi="Times New Roman" w:cs="Times New Roman"/>
          <w:sz w:val="24"/>
          <w:szCs w:val="24"/>
        </w:rPr>
        <w:t>1.(</w:t>
      </w:r>
      <w:proofErr w:type="gramEnd"/>
      <w:r w:rsidRPr="001C5806">
        <w:rPr>
          <w:rFonts w:ascii="Times New Roman" w:hAnsi="Times New Roman" w:cs="Times New Roman"/>
          <w:sz w:val="24"/>
          <w:szCs w:val="24"/>
        </w:rPr>
        <w:t>a)</w:t>
      </w:r>
      <w:r w:rsidRPr="001C5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average scores of Masters’ Education students in EDU821 for five years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C1203" w:rsidTr="00EF69AE"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C1203" w:rsidTr="00EF69AE"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pie chart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(b)(i)</w:t>
      </w:r>
      <w:r>
        <w:rPr>
          <w:rFonts w:ascii="Times New Roman" w:hAnsi="Times New Roman" w:cs="Times New Roman"/>
          <w:sz w:val="24"/>
          <w:szCs w:val="24"/>
        </w:rPr>
        <w:tab/>
        <w:t>List the three commonest type of central tendency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Enumerate FOUR key steps you would follow to draw a frequency distribution table  (4 marks)</w:t>
      </w:r>
    </w:p>
    <w:p w:rsidR="000C1203" w:rsidRPr="001C5806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The mean age and median of ODL students in research methods class were 60 and 58 respectively.  If the standard deviation is 7.5, what is the coefficient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students’ age?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Calculate the modal weights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145"/>
        <w:gridCol w:w="1145"/>
        <w:gridCol w:w="1144"/>
        <w:gridCol w:w="1144"/>
        <w:gridCol w:w="1144"/>
        <w:gridCol w:w="1145"/>
        <w:gridCol w:w="1145"/>
      </w:tblGrid>
      <w:tr w:rsidR="000C1203" w:rsidTr="00EF69AE">
        <w:tc>
          <w:tcPr>
            <w:tcW w:w="123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Weights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144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144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144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100-109</w:t>
            </w:r>
          </w:p>
        </w:tc>
      </w:tr>
      <w:tr w:rsidR="000C1203" w:rsidTr="00EF69AE">
        <w:tc>
          <w:tcPr>
            <w:tcW w:w="123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2.(</w:t>
      </w:r>
      <w:proofErr w:type="gramEnd"/>
      <w:r>
        <w:rPr>
          <w:rFonts w:ascii="Times New Roman" w:hAnsi="Times New Roman" w:cs="Times New Roman"/>
          <w:sz w:val="24"/>
          <w:szCs w:val="24"/>
        </w:rPr>
        <w:t>a)(i)</w:t>
      </w:r>
      <w:r>
        <w:rPr>
          <w:rFonts w:ascii="Times New Roman" w:hAnsi="Times New Roman" w:cs="Times New Roman"/>
          <w:sz w:val="24"/>
          <w:szCs w:val="24"/>
        </w:rPr>
        <w:tab/>
        <w:t>State any FIVE rationale for studying statistics as a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Describe THREE types of statistics you know.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C1203" w:rsidRPr="001C5806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If A= 1, 3, 4, 6, 10   and B =2, 4, 6, 8, 10.  What is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ƩAƩB</w:t>
      </w:r>
      <w:proofErr w:type="gramEnd"/>
      <w:r>
        <w:rPr>
          <w:rFonts w:ascii="Times New Roman" w:hAnsi="Times New Roman" w:cs="Times New Roman"/>
          <w:sz w:val="24"/>
          <w:szCs w:val="24"/>
        </w:rPr>
        <w:t>(ƩA+ƩB)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C1203" w:rsidRDefault="000C1203" w:rsidP="000C1203">
      <w:pPr>
        <w:spacing w:line="240" w:lineRule="auto"/>
        <w:contextualSpacing/>
        <w:rPr>
          <w:rFonts w:ascii="Garamond" w:hAnsi="Garamond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3.(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Using these set of scores: 10,  8,  7,  6,  3,  2,  1.   Compute the</w:t>
      </w:r>
    </w:p>
    <w:p w:rsidR="000C1203" w:rsidRDefault="000C1203" w:rsidP="000C1203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(i)</w:t>
      </w:r>
      <w:r>
        <w:rPr>
          <w:rFonts w:ascii="Garamond" w:hAnsi="Garamond"/>
          <w:sz w:val="24"/>
          <w:szCs w:val="24"/>
        </w:rPr>
        <w:tab/>
        <w:t>Sum of scores</w:t>
      </w:r>
      <w:r w:rsidRPr="00D515A0"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(2 marks)</w:t>
      </w:r>
    </w:p>
    <w:p w:rsidR="000C1203" w:rsidRDefault="000C1203" w:rsidP="000C1203">
      <w:pPr>
        <w:spacing w:line="240" w:lineRule="auto"/>
        <w:ind w:left="720"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(ii)  </w:t>
      </w:r>
      <w:r>
        <w:rPr>
          <w:rFonts w:ascii="Garamond" w:hAnsi="Garamond"/>
          <w:sz w:val="24"/>
          <w:szCs w:val="24"/>
        </w:rPr>
        <w:tab/>
        <w:t xml:space="preserve">Sum of </w:t>
      </w:r>
      <w:proofErr w:type="gramStart"/>
      <w:r>
        <w:rPr>
          <w:rFonts w:ascii="Garamond" w:hAnsi="Garamond"/>
          <w:sz w:val="24"/>
          <w:szCs w:val="24"/>
        </w:rPr>
        <w:t>squared  scores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(2 marks)</w:t>
      </w:r>
    </w:p>
    <w:p w:rsidR="000C1203" w:rsidRPr="00D515A0" w:rsidRDefault="000C1203" w:rsidP="000C1203">
      <w:pPr>
        <w:spacing w:line="240" w:lineRule="auto"/>
        <w:ind w:left="720"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(iii)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standard deviation</w:t>
      </w:r>
      <w:r w:rsidRPr="00D515A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 w:rsidRPr="00D515A0">
        <w:rPr>
          <w:rFonts w:ascii="Garamond" w:hAnsi="Garamond"/>
          <w:sz w:val="24"/>
          <w:szCs w:val="24"/>
        </w:rPr>
        <w:tab/>
      </w:r>
      <w:r w:rsidRPr="00D515A0">
        <w:rPr>
          <w:rFonts w:ascii="Garamond" w:hAnsi="Garamond"/>
          <w:sz w:val="24"/>
          <w:szCs w:val="24"/>
        </w:rPr>
        <w:tab/>
      </w:r>
      <w:r w:rsidRPr="00D515A0">
        <w:rPr>
          <w:rFonts w:ascii="Garamond" w:hAnsi="Garamond"/>
          <w:sz w:val="24"/>
          <w:szCs w:val="24"/>
        </w:rPr>
        <w:tab/>
      </w:r>
      <w:r w:rsidRPr="00D515A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(5</w:t>
      </w:r>
      <w:r w:rsidRPr="00D515A0">
        <w:rPr>
          <w:rFonts w:ascii="Garamond" w:hAnsi="Garamond"/>
          <w:sz w:val="24"/>
          <w:szCs w:val="24"/>
        </w:rPr>
        <w:t xml:space="preserve">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Differentiate between (i)</w:t>
      </w:r>
      <w:r>
        <w:rPr>
          <w:rFonts w:ascii="Times New Roman" w:hAnsi="Times New Roman" w:cs="Times New Roman"/>
          <w:sz w:val="24"/>
          <w:szCs w:val="24"/>
        </w:rPr>
        <w:tab/>
        <w:t xml:space="preserve">Frequency polygon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Ogive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Measures of dispersion and Measures of Agreement.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</w:t>
      </w:r>
      <w:r>
        <w:rPr>
          <w:rFonts w:ascii="Times New Roman" w:hAnsi="Times New Roman" w:cs="Times New Roman"/>
          <w:sz w:val="24"/>
          <w:szCs w:val="24"/>
        </w:rPr>
        <w:tab/>
        <w:t>Find the (i) mean deviation and (ii</w:t>
      </w:r>
      <w:proofErr w:type="gramStart"/>
      <w:r>
        <w:rPr>
          <w:rFonts w:ascii="Times New Roman" w:hAnsi="Times New Roman" w:cs="Times New Roman"/>
          <w:sz w:val="24"/>
          <w:szCs w:val="24"/>
        </w:rPr>
        <w:t>)  standard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deviation of the following set of data: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10, 20, 8, 5, 15, 12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FIVE values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assigned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variables that may be correlated.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C1203" w:rsidRDefault="000C1203" w:rsidP="000C120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Spearman-Brown Rank Order correlation and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The table below shows the marks scored by a group of 800 level NOUN students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56"/>
        <w:gridCol w:w="1290"/>
        <w:gridCol w:w="1290"/>
        <w:gridCol w:w="1290"/>
        <w:gridCol w:w="1290"/>
        <w:gridCol w:w="1291"/>
        <w:gridCol w:w="1291"/>
      </w:tblGrid>
      <w:tr w:rsidR="000C1203" w:rsidTr="00EF69AE">
        <w:tc>
          <w:tcPr>
            <w:tcW w:w="1229" w:type="dxa"/>
          </w:tcPr>
          <w:p w:rsidR="000C1203" w:rsidRDefault="000C1203" w:rsidP="00EF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Mark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203" w:rsidTr="00EF69AE">
        <w:tc>
          <w:tcPr>
            <w:tcW w:w="1229" w:type="dxa"/>
          </w:tcPr>
          <w:p w:rsidR="000C1203" w:rsidRDefault="000C1203" w:rsidP="00EF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1203" w:rsidRPr="009C0B39" w:rsidRDefault="000C1203" w:rsidP="000C1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B39">
        <w:rPr>
          <w:rFonts w:ascii="Times New Roman" w:hAnsi="Times New Roman" w:cs="Times New Roman"/>
          <w:sz w:val="24"/>
          <w:szCs w:val="24"/>
        </w:rPr>
        <w:t>Calculate the mean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1203" w:rsidRDefault="000C1203" w:rsidP="000C1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median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C1203" w:rsidRDefault="000C1203" w:rsidP="000C1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information were to be represented in a pie chart, what would be the sectorial and for the marks </w:t>
      </w:r>
      <w:proofErr w:type="gramStart"/>
      <w:r>
        <w:rPr>
          <w:rFonts w:ascii="Times New Roman" w:hAnsi="Times New Roman" w:cs="Times New Roman"/>
          <w:sz w:val="24"/>
          <w:szCs w:val="24"/>
        </w:rPr>
        <w:t>2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5.(</w:t>
      </w:r>
      <w:proofErr w:type="gramEnd"/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one similarity and one dissimilarity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 scores.    (4 marks)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The scores of ODL students in EDU823 and EDU820 were as contained in the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0C1203" w:rsidTr="00EF69AE">
        <w:trPr>
          <w:jc w:val="center"/>
        </w:trPr>
        <w:tc>
          <w:tcPr>
            <w:tcW w:w="107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EDU823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0C1203" w:rsidTr="00EF69AE">
        <w:trPr>
          <w:jc w:val="center"/>
        </w:trPr>
        <w:tc>
          <w:tcPr>
            <w:tcW w:w="107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EDU820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41" w:type="dxa"/>
          </w:tcPr>
          <w:p w:rsidR="000C1203" w:rsidRDefault="000C1203" w:rsidP="00EF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1203" w:rsidRPr="00A377D7" w:rsidRDefault="000C1203" w:rsidP="000C1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7D7">
        <w:rPr>
          <w:rFonts w:ascii="Times New Roman" w:hAnsi="Times New Roman" w:cs="Times New Roman"/>
          <w:sz w:val="24"/>
          <w:szCs w:val="24"/>
        </w:rPr>
        <w:t xml:space="preserve">Find the rank </w:t>
      </w:r>
      <w:proofErr w:type="spellStart"/>
      <w:r w:rsidRPr="00A377D7">
        <w:rPr>
          <w:rFonts w:ascii="Times New Roman" w:hAnsi="Times New Roman" w:cs="Times New Roman"/>
          <w:sz w:val="24"/>
          <w:szCs w:val="24"/>
        </w:rPr>
        <w:t>corre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7D7">
        <w:rPr>
          <w:rFonts w:ascii="Times New Roman" w:hAnsi="Times New Roman" w:cs="Times New Roman"/>
          <w:sz w:val="24"/>
          <w:szCs w:val="24"/>
        </w:rPr>
        <w:t>lation</w:t>
      </w:r>
      <w:proofErr w:type="spellEnd"/>
      <w:r w:rsidRPr="00A377D7">
        <w:rPr>
          <w:rFonts w:ascii="Times New Roman" w:hAnsi="Times New Roman" w:cs="Times New Roman"/>
          <w:sz w:val="24"/>
          <w:szCs w:val="24"/>
        </w:rPr>
        <w:t xml:space="preserve"> coefficient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C1203" w:rsidRDefault="000C1203" w:rsidP="000C1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you result in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C1203" w:rsidRDefault="000C1203" w:rsidP="000C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measurement?  Distinguish among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scales of measurement. (6 marks)</w:t>
      </w:r>
    </w:p>
    <w:p w:rsidR="009C2362" w:rsidRDefault="009C2362"/>
    <w:sectPr w:rsidR="009C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8C2"/>
    <w:multiLevelType w:val="hybridMultilevel"/>
    <w:tmpl w:val="85800C3C"/>
    <w:lvl w:ilvl="0" w:tplc="D6808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87D"/>
    <w:multiLevelType w:val="hybridMultilevel"/>
    <w:tmpl w:val="0EBE0356"/>
    <w:lvl w:ilvl="0" w:tplc="216464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03"/>
    <w:rsid w:val="000C1203"/>
    <w:rsid w:val="009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0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0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2018-01-22T15:27:00Z</dcterms:created>
  <dcterms:modified xsi:type="dcterms:W3CDTF">2018-01-22T15:30:00Z</dcterms:modified>
</cp:coreProperties>
</file>