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7256A" wp14:editId="4CA31D76">
            <wp:simplePos x="0" y="0"/>
            <wp:positionH relativeFrom="column">
              <wp:posOffset>2162175</wp:posOffset>
            </wp:positionH>
            <wp:positionV relativeFrom="paragraph">
              <wp:posOffset>-88265</wp:posOffset>
            </wp:positionV>
            <wp:extent cx="1140460" cy="914400"/>
            <wp:effectExtent l="0" t="0" r="2540" b="0"/>
            <wp:wrapNone/>
            <wp:docPr id="1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 w:rsidRPr="00454BB1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                       </w:t>
      </w: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 w:rsidRPr="00454BB1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                              </w:t>
      </w: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 w:rsidRPr="00454BB1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                     NATIONAL OPEN UNIVERSITY OF NIGERIA</w:t>
      </w:r>
    </w:p>
    <w:p w:rsidR="00454BB1" w:rsidRPr="00454BB1" w:rsidRDefault="00454BB1" w:rsidP="00454BB1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4BB1">
        <w:rPr>
          <w:rFonts w:ascii="Times New Roman" w:eastAsia="Calibri" w:hAnsi="Times New Roman" w:cs="Arial"/>
          <w:szCs w:val="28"/>
        </w:rPr>
        <w:t xml:space="preserve">                                                               </w:t>
      </w:r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Faculty of Arts </w:t>
      </w:r>
    </w:p>
    <w:p w:rsidR="00454BB1" w:rsidRPr="00454BB1" w:rsidRDefault="00454BB1" w:rsidP="00454BB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University Village, </w:t>
      </w:r>
      <w:proofErr w:type="spellStart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>Nnamdi</w:t>
      </w:r>
      <w:proofErr w:type="spellEnd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>Azikiwe</w:t>
      </w:r>
      <w:proofErr w:type="spellEnd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Express Way,</w:t>
      </w:r>
    </w:p>
    <w:p w:rsidR="00454BB1" w:rsidRPr="00454BB1" w:rsidRDefault="00454BB1" w:rsidP="00454BB1">
      <w:pPr>
        <w:spacing w:after="0" w:line="240" w:lineRule="auto"/>
        <w:ind w:left="720" w:hanging="720"/>
        <w:jc w:val="center"/>
        <w:rPr>
          <w:rFonts w:ascii="Arial" w:eastAsia="Calibri" w:hAnsi="Arial" w:cs="Arial"/>
          <w:sz w:val="28"/>
          <w:szCs w:val="28"/>
        </w:rPr>
      </w:pPr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>plot</w:t>
      </w:r>
      <w:proofErr w:type="gramEnd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91, Cadastral Zone, </w:t>
      </w:r>
      <w:proofErr w:type="spellStart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>Jabi</w:t>
      </w:r>
      <w:proofErr w:type="spellEnd"/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>, Abuja</w:t>
      </w: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Elementary Heavy SF" w:eastAsia="SimSun" w:hAnsi="Elementary Heavy SF" w:cs="Courier New"/>
          <w:b/>
          <w:bCs/>
          <w:sz w:val="26"/>
          <w:szCs w:val="26"/>
          <w:lang w:eastAsia="zh-CN"/>
        </w:rPr>
      </w:pPr>
      <w:r w:rsidRPr="00454BB1">
        <w:rPr>
          <w:rFonts w:ascii="Elementary Heavy SF" w:eastAsia="SimSun" w:hAnsi="Elementary Heavy SF" w:cs="Courier New"/>
          <w:sz w:val="26"/>
          <w:szCs w:val="26"/>
          <w:lang w:eastAsia="zh-CN"/>
        </w:rPr>
        <w:t xml:space="preserve">                     </w:t>
      </w:r>
      <w:r>
        <w:rPr>
          <w:rFonts w:ascii="Elementary Heavy SF" w:eastAsia="SimSun" w:hAnsi="Elementary Heavy SF" w:cs="Courier New"/>
          <w:b/>
          <w:bCs/>
          <w:sz w:val="26"/>
          <w:szCs w:val="26"/>
          <w:lang w:eastAsia="zh-CN"/>
        </w:rPr>
        <w:t>2017_2</w:t>
      </w:r>
      <w:r w:rsidRPr="00454BB1">
        <w:rPr>
          <w:rFonts w:ascii="Elementary Heavy SF" w:eastAsia="SimSun" w:hAnsi="Elementary Heavy SF" w:cs="Courier New"/>
          <w:b/>
          <w:bCs/>
          <w:sz w:val="26"/>
          <w:szCs w:val="26"/>
          <w:lang w:eastAsia="zh-CN"/>
        </w:rPr>
        <w:t xml:space="preserve"> EXAMINATION</w:t>
      </w: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Elementary Heavy SF" w:eastAsia="SimSun" w:hAnsi="Elementary Heavy SF" w:cs="Courier New"/>
          <w:sz w:val="26"/>
          <w:szCs w:val="26"/>
          <w:lang w:eastAsia="zh-CN"/>
        </w:rPr>
      </w:pP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 w:rsidRPr="00454BB1">
        <w:rPr>
          <w:rFonts w:ascii="Times New Roman" w:eastAsia="Times New Roman" w:hAnsi="Times New Roman" w:cs="Courier New"/>
          <w:b/>
          <w:bCs/>
          <w:sz w:val="26"/>
          <w:szCs w:val="26"/>
        </w:rPr>
        <w:t xml:space="preserve"> </w:t>
      </w:r>
      <w:proofErr w:type="spellStart"/>
      <w:r w:rsidRPr="00454BB1">
        <w:rPr>
          <w:rFonts w:ascii="Times New Roman" w:eastAsia="Times New Roman" w:hAnsi="Times New Roman" w:cs="Courier New"/>
          <w:b/>
          <w:bCs/>
          <w:sz w:val="28"/>
          <w:szCs w:val="28"/>
        </w:rPr>
        <w:t>Programme</w:t>
      </w:r>
      <w:proofErr w:type="spellEnd"/>
      <w:r w:rsidRPr="00454BB1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:            </w:t>
      </w:r>
      <w:r w:rsidRPr="00454BB1">
        <w:rPr>
          <w:rFonts w:ascii="Times New Roman" w:eastAsia="Times New Roman" w:hAnsi="Times New Roman" w:cs="Courier New"/>
          <w:sz w:val="28"/>
          <w:szCs w:val="28"/>
        </w:rPr>
        <w:t>B. A. Islamic Studies</w:t>
      </w:r>
    </w:p>
    <w:p w:rsidR="00454BB1" w:rsidRPr="00454BB1" w:rsidRDefault="00454BB1" w:rsidP="00454BB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454BB1">
        <w:rPr>
          <w:rFonts w:ascii="Times New Roman" w:eastAsia="Calibri" w:hAnsi="Times New Roman" w:cs="Times New Roman"/>
          <w:sz w:val="28"/>
          <w:szCs w:val="28"/>
        </w:rPr>
        <w:t xml:space="preserve">Name of Subject: </w:t>
      </w:r>
      <w:r w:rsidRPr="00454BB1">
        <w:rPr>
          <w:rFonts w:ascii="Times New Roman" w:eastAsia="Calibri" w:hAnsi="Times New Roman" w:cs="Times New Roman"/>
          <w:sz w:val="28"/>
          <w:szCs w:val="28"/>
        </w:rPr>
        <w:tab/>
      </w:r>
      <w:r w:rsidRPr="00454BB1">
        <w:rPr>
          <w:rFonts w:ascii="Times New Roman" w:eastAsia="Calibri" w:hAnsi="Times New Roman" w:cs="Times New Roman"/>
          <w:b/>
          <w:bCs/>
          <w:sz w:val="28"/>
          <w:szCs w:val="28"/>
        </w:rPr>
        <w:t>Arabic Language</w:t>
      </w:r>
    </w:p>
    <w:p w:rsidR="00454BB1" w:rsidRDefault="00454BB1" w:rsidP="00454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B1">
        <w:rPr>
          <w:rFonts w:ascii="Times New Roman" w:eastAsia="Times New Roman" w:hAnsi="Times New Roman" w:cs="Times New Roman"/>
          <w:sz w:val="28"/>
          <w:szCs w:val="28"/>
        </w:rPr>
        <w:t>Course/Title:</w:t>
      </w:r>
      <w:r w:rsidRPr="00454BB1">
        <w:rPr>
          <w:rFonts w:ascii="Times New Roman" w:eastAsia="Times New Roman" w:hAnsi="Times New Roman" w:cs="Times New Roman"/>
          <w:sz w:val="28"/>
          <w:szCs w:val="28"/>
        </w:rPr>
        <w:tab/>
        <w:t xml:space="preserve">ARA382: ARABIC GRAMMAR 2                 </w:t>
      </w:r>
    </w:p>
    <w:p w:rsidR="00454BB1" w:rsidRPr="00454BB1" w:rsidRDefault="00454BB1" w:rsidP="00454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5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BB1">
        <w:rPr>
          <w:rFonts w:ascii="Times New Roman" w:eastAsia="Times New Roman" w:hAnsi="Times New Roman" w:cs="Times New Roman"/>
          <w:b/>
          <w:bCs/>
          <w:sz w:val="28"/>
          <w:szCs w:val="28"/>
        </w:rPr>
        <w:t>2.0 Units</w:t>
      </w:r>
      <w:r w:rsidRPr="00454BB1">
        <w:rPr>
          <w:rFonts w:ascii="Times New Roman" w:eastAsia="Times New Roman" w:hAnsi="Times New Roman" w:cs="Times New Roman"/>
          <w:sz w:val="28"/>
          <w:szCs w:val="28"/>
        </w:rPr>
        <w:tab/>
      </w:r>
      <w:r w:rsidRPr="00454BB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454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Time Allowed: 2 </w:t>
      </w:r>
      <w:proofErr w:type="spellStart"/>
      <w:r w:rsidRPr="00454BB1">
        <w:rPr>
          <w:rFonts w:ascii="Times New Roman" w:eastAsia="Times New Roman" w:hAnsi="Times New Roman" w:cs="Times New Roman"/>
          <w:b/>
          <w:bCs/>
          <w:sz w:val="28"/>
          <w:szCs w:val="28"/>
        </w:rPr>
        <w:t>hrs</w:t>
      </w:r>
      <w:proofErr w:type="spellEnd"/>
    </w:p>
    <w:p w:rsidR="00454BB1" w:rsidRPr="00454BB1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BB1">
        <w:rPr>
          <w:rFonts w:ascii="Times New Roman" w:eastAsia="Times New Roman" w:hAnsi="Times New Roman" w:cs="Times New Roman"/>
          <w:bCs/>
          <w:sz w:val="28"/>
          <w:szCs w:val="28"/>
        </w:rPr>
        <w:t>Instruction to candidates:</w:t>
      </w:r>
      <w:r w:rsidRPr="00454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Answer only THREE questions in all</w:t>
      </w:r>
    </w:p>
    <w:p w:rsidR="00454BB1" w:rsidRPr="00454BB1" w:rsidRDefault="00454BB1" w:rsidP="00454BB1">
      <w:pPr>
        <w:keepNext/>
        <w:tabs>
          <w:tab w:val="left" w:pos="3855"/>
          <w:tab w:val="center" w:pos="4320"/>
          <w:tab w:val="right" w:pos="8640"/>
        </w:tabs>
        <w:spacing w:after="0" w:line="240" w:lineRule="auto"/>
        <w:outlineLvl w:val="0"/>
        <w:rPr>
          <w:rFonts w:ascii="Elementary Heavy SF" w:eastAsia="Times New Roman" w:hAnsi="Elementary Heavy SF" w:cs="Courier New"/>
          <w:sz w:val="28"/>
          <w:szCs w:val="28"/>
        </w:rPr>
      </w:pPr>
    </w:p>
    <w:p w:rsidR="00285C9B" w:rsidRPr="00FA27EB" w:rsidRDefault="00FB7C4F" w:rsidP="00FB7C4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Compare and contrast the attached pronouns and the detached pronouns with adequate illustration.  23 Marks.</w:t>
      </w:r>
    </w:p>
    <w:p w:rsidR="00FA27EB" w:rsidRPr="00FB7C4F" w:rsidRDefault="00FA27EB" w:rsidP="00FA27EB">
      <w:pPr>
        <w:pStyle w:val="ListParagraph"/>
      </w:pPr>
    </w:p>
    <w:p w:rsidR="00FB7C4F" w:rsidRPr="00FA27EB" w:rsidRDefault="00FB7C4F" w:rsidP="00FA27E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State the possessive pronouns in Arabic and attach them to the following nouns: </w:t>
      </w:r>
      <w:r>
        <w:rPr>
          <w:rFonts w:ascii="Times New Roman" w:hAnsi="Times New Roman" w:cs="Times New Roman"/>
          <w:sz w:val="28"/>
          <w:szCs w:val="28"/>
          <w:rtl/>
        </w:rPr>
        <w:t>كتَ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اب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سَيَارَة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rtl/>
        </w:rPr>
        <w:t>مَدْرَسَة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rtl/>
        </w:rPr>
        <w:t>قَلَم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rtl/>
        </w:rPr>
        <w:t>بَيْت</w:t>
      </w:r>
      <w:r w:rsidR="00FA27EB">
        <w:rPr>
          <w:rFonts w:ascii="Times New Roman" w:hAnsi="Times New Roman" w:cs="Times New Roman"/>
          <w:sz w:val="28"/>
          <w:szCs w:val="28"/>
        </w:rPr>
        <w:t xml:space="preserve"> 23 Marks.</w:t>
      </w:r>
    </w:p>
    <w:p w:rsidR="00FA27EB" w:rsidRDefault="00FA27EB" w:rsidP="00FA27EB">
      <w:pPr>
        <w:pStyle w:val="ListParagraph"/>
      </w:pPr>
    </w:p>
    <w:p w:rsidR="00233305" w:rsidRPr="000651E0" w:rsidRDefault="00233305" w:rsidP="00233305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651E0">
        <w:rPr>
          <w:rFonts w:asciiTheme="majorBidi" w:hAnsiTheme="majorBidi" w:cstheme="majorBidi"/>
          <w:sz w:val="24"/>
          <w:szCs w:val="24"/>
        </w:rPr>
        <w:t xml:space="preserve">Mention 5 of the associates of </w:t>
      </w:r>
      <w:r w:rsidRPr="000651E0">
        <w:rPr>
          <w:rFonts w:asciiTheme="majorBidi" w:hAnsiTheme="majorBidi" w:cstheme="majorBidi"/>
          <w:sz w:val="24"/>
          <w:szCs w:val="24"/>
          <w:rtl/>
        </w:rPr>
        <w:t xml:space="preserve">كان </w:t>
      </w:r>
      <w:r w:rsidRPr="000651E0">
        <w:rPr>
          <w:rFonts w:asciiTheme="majorBidi" w:hAnsiTheme="majorBidi" w:cstheme="majorBidi"/>
          <w:sz w:val="24"/>
          <w:szCs w:val="24"/>
        </w:rPr>
        <w:t>and apply all of them in constructing a short meaningful Arabic passage of not more than 300 words. 23 Marks</w:t>
      </w:r>
    </w:p>
    <w:p w:rsidR="00233305" w:rsidRPr="000651E0" w:rsidRDefault="00233305" w:rsidP="00233305">
      <w:pPr>
        <w:pStyle w:val="NoSpacing"/>
        <w:ind w:firstLine="0"/>
        <w:rPr>
          <w:rFonts w:asciiTheme="majorBidi" w:hAnsiTheme="majorBidi" w:cstheme="majorBidi"/>
          <w:sz w:val="24"/>
          <w:szCs w:val="24"/>
        </w:rPr>
      </w:pPr>
    </w:p>
    <w:p w:rsidR="00FA27EB" w:rsidRDefault="00FA27EB" w:rsidP="00FA27EB">
      <w:pPr>
        <w:pStyle w:val="ListParagraph"/>
      </w:pPr>
      <w:bookmarkStart w:id="0" w:name="_GoBack"/>
      <w:bookmarkEnd w:id="0"/>
    </w:p>
    <w:p w:rsidR="00FA27EB" w:rsidRPr="006A6AEB" w:rsidRDefault="00D6075A" w:rsidP="00D6075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State eight of the interrogative pronouns in Arabic and apply them in sentences.</w:t>
      </w:r>
      <w:r w:rsidR="006A6AEB">
        <w:rPr>
          <w:rFonts w:ascii="Times New Roman" w:hAnsi="Times New Roman" w:cs="Times New Roman"/>
          <w:sz w:val="28"/>
          <w:szCs w:val="28"/>
        </w:rPr>
        <w:t xml:space="preserve"> 23 Marks.</w:t>
      </w:r>
    </w:p>
    <w:p w:rsidR="006A6AEB" w:rsidRDefault="006A6AEB" w:rsidP="006A6AEB">
      <w:pPr>
        <w:pStyle w:val="ListParagraph"/>
      </w:pPr>
    </w:p>
    <w:p w:rsidR="006A6AEB" w:rsidRDefault="00A10B33" w:rsidP="00D6075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Differentiate </w:t>
      </w:r>
      <w:r w:rsidR="006A6AEB">
        <w:rPr>
          <w:rFonts w:ascii="Times New Roman" w:hAnsi="Times New Roman" w:cs="Times New Roman"/>
          <w:sz w:val="28"/>
          <w:szCs w:val="28"/>
        </w:rPr>
        <w:t>between broken plural and other forms of plurals</w:t>
      </w:r>
      <w:r w:rsidRPr="00A1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 adequate illustration. 23 Marks.</w:t>
      </w:r>
    </w:p>
    <w:sectPr w:rsidR="006A6A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80B"/>
    <w:multiLevelType w:val="hybridMultilevel"/>
    <w:tmpl w:val="E058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1"/>
    <w:rsid w:val="00233305"/>
    <w:rsid w:val="00285C9B"/>
    <w:rsid w:val="00454BB1"/>
    <w:rsid w:val="006A6AEB"/>
    <w:rsid w:val="00A10B33"/>
    <w:rsid w:val="00D6075A"/>
    <w:rsid w:val="00FA27EB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4F"/>
    <w:pPr>
      <w:ind w:left="720"/>
      <w:contextualSpacing/>
    </w:pPr>
  </w:style>
  <w:style w:type="paragraph" w:styleId="NoSpacing">
    <w:name w:val="No Spacing"/>
    <w:qFormat/>
    <w:rsid w:val="00233305"/>
    <w:pPr>
      <w:spacing w:after="0" w:line="240" w:lineRule="auto"/>
      <w:ind w:left="720" w:hanging="720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4F"/>
    <w:pPr>
      <w:ind w:left="720"/>
      <w:contextualSpacing/>
    </w:pPr>
  </w:style>
  <w:style w:type="paragraph" w:styleId="NoSpacing">
    <w:name w:val="No Spacing"/>
    <w:qFormat/>
    <w:rsid w:val="00233305"/>
    <w:pPr>
      <w:spacing w:after="0" w:line="240" w:lineRule="auto"/>
      <w:ind w:left="720" w:hanging="720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Otunuyi</dc:creator>
  <cp:lastModifiedBy>Dr. Otunuyi</cp:lastModifiedBy>
  <cp:revision>3</cp:revision>
  <dcterms:created xsi:type="dcterms:W3CDTF">2017-11-08T13:26:00Z</dcterms:created>
  <dcterms:modified xsi:type="dcterms:W3CDTF">2017-11-14T11:38:00Z</dcterms:modified>
</cp:coreProperties>
</file>