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0C" w:rsidRPr="006A5D0C" w:rsidRDefault="006A5D0C" w:rsidP="006A5D0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A5D0C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1001CDED" wp14:editId="3045B8F7">
            <wp:extent cx="1259840" cy="74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6A5D0C" w:rsidRPr="007A208E" w:rsidRDefault="006A5D0C" w:rsidP="006A5D0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A208E">
        <w:rPr>
          <w:rFonts w:ascii="Calibri" w:eastAsia="Times New Roman" w:hAnsi="Calibri" w:cs="Times New Roman"/>
          <w:b/>
          <w:bCs/>
          <w:sz w:val="24"/>
          <w:szCs w:val="24"/>
        </w:rPr>
        <w:t>Course Title</w:t>
      </w: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A208E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STRATEGIES IN PILOT RURAL DEVELOPMENT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Code: AEM </w:t>
      </w:r>
      <w:r w:rsidRPr="007A208E">
        <w:rPr>
          <w:rFonts w:ascii="Calibri" w:eastAsia="Times New Roman" w:hAnsi="Calibri" w:cs="Times New Roman"/>
          <w:b/>
          <w:bCs/>
          <w:sz w:val="28"/>
          <w:szCs w:val="28"/>
        </w:rPr>
        <w:t>458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Credit Unit: 3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Time Allowed: 3 Hours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0C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0C">
        <w:rPr>
          <w:rFonts w:ascii="Times New Roman" w:eastAsia="Times New Roman" w:hAnsi="Times New Roman" w:cs="Times New Roman"/>
          <w:b/>
          <w:sz w:val="24"/>
          <w:szCs w:val="24"/>
        </w:rPr>
        <w:t>Answer Compulsory question 1 (30 marks) and any other four (4) questions (10 marks each).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What is Rural Development? Clearly explain the objectives of rural development and give a highlight of 5 problems associated with rural development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Discuss the package model of rural developments and specify the essential features of the model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Explain the assumptions of the community development approach and mention 2 problems associated with the approach 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Discuss the concept, aim and importance of marketing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What is training? Justify the need to train staff and state how training should be carried out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Explain 5 essential characteristics of trainings: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What is Participatory Action Research? Describe the Participatory Action Research Process phases within each research cycle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3084F" w:rsidRDefault="0073084F"/>
    <w:sectPr w:rsidR="0073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969"/>
    <w:multiLevelType w:val="hybridMultilevel"/>
    <w:tmpl w:val="B55AE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C"/>
    <w:rsid w:val="006A5D0C"/>
    <w:rsid w:val="0073084F"/>
    <w:rsid w:val="007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2018-01-06T07:49:00Z</dcterms:created>
  <dcterms:modified xsi:type="dcterms:W3CDTF">2018-01-11T00:37:00Z</dcterms:modified>
</cp:coreProperties>
</file>