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51DC" w:rsidRDefault="00DE51DC" w:rsidP="00DE51DC">
      <w:pPr>
        <w:pStyle w:val="NoSpacing"/>
        <w:jc w:val="center"/>
        <w:rPr>
          <w:sz w:val="24"/>
          <w:szCs w:val="24"/>
        </w:rPr>
      </w:pPr>
      <w:r>
        <w:rPr>
          <w:noProof/>
          <w:lang w:val="en-US"/>
        </w:rPr>
        <w:drawing>
          <wp:anchor distT="0" distB="0" distL="114300" distR="114300" simplePos="0" relativeHeight="251659264" behindDoc="0" locked="0" layoutInCell="1" allowOverlap="1" wp14:anchorId="7A7A00EC" wp14:editId="358255C5">
            <wp:simplePos x="0" y="0"/>
            <wp:positionH relativeFrom="column">
              <wp:posOffset>2443480</wp:posOffset>
            </wp:positionH>
            <wp:positionV relativeFrom="paragraph">
              <wp:posOffset>-138430</wp:posOffset>
            </wp:positionV>
            <wp:extent cx="914400" cy="800100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bright="30000" contrast="6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E51DC" w:rsidRDefault="00DE51DC" w:rsidP="00DE51DC">
      <w:pPr>
        <w:spacing w:after="0" w:line="240" w:lineRule="auto"/>
        <w:rPr>
          <w:sz w:val="24"/>
          <w:szCs w:val="24"/>
        </w:rPr>
      </w:pPr>
    </w:p>
    <w:p w:rsidR="00DE51DC" w:rsidRDefault="00DE51DC" w:rsidP="00DE51DC">
      <w:pPr>
        <w:spacing w:after="0" w:line="240" w:lineRule="auto"/>
        <w:rPr>
          <w:sz w:val="24"/>
          <w:szCs w:val="24"/>
        </w:rPr>
      </w:pPr>
    </w:p>
    <w:p w:rsidR="00DE51DC" w:rsidRDefault="00DE51DC" w:rsidP="00DE51DC">
      <w:pPr>
        <w:spacing w:after="0" w:line="240" w:lineRule="auto"/>
        <w:rPr>
          <w:sz w:val="24"/>
          <w:szCs w:val="24"/>
        </w:rPr>
      </w:pPr>
    </w:p>
    <w:p w:rsidR="00DE51DC" w:rsidRPr="00FD7A09" w:rsidRDefault="00DE51DC" w:rsidP="00DE51DC">
      <w:pPr>
        <w:pStyle w:val="NoSpacing"/>
        <w:jc w:val="center"/>
        <w:rPr>
          <w:rFonts w:eastAsia="BatangChe"/>
          <w:b/>
          <w:sz w:val="24"/>
          <w:szCs w:val="24"/>
        </w:rPr>
      </w:pPr>
      <w:r w:rsidRPr="00FD7A09">
        <w:rPr>
          <w:rFonts w:eastAsia="BatangChe"/>
          <w:b/>
          <w:sz w:val="24"/>
          <w:szCs w:val="24"/>
        </w:rPr>
        <w:t>NATIONAL OPEN UNIVERSITY OF NIGERIA</w:t>
      </w:r>
    </w:p>
    <w:p w:rsidR="00DE51DC" w:rsidRPr="00FD7A09" w:rsidRDefault="00DE51DC" w:rsidP="00DE51DC">
      <w:pPr>
        <w:spacing w:after="0" w:line="240" w:lineRule="auto"/>
        <w:jc w:val="center"/>
      </w:pPr>
      <w:r w:rsidRPr="00FD7A09">
        <w:t>91, Cadastral Zone, Nnamdi Azikiwe Express Way, Jabi-Abuja</w:t>
      </w:r>
    </w:p>
    <w:p w:rsidR="00DE51DC" w:rsidRPr="00FD7A09" w:rsidRDefault="00DE51DC" w:rsidP="00DE51DC">
      <w:pPr>
        <w:spacing w:after="0" w:line="240" w:lineRule="auto"/>
        <w:jc w:val="center"/>
        <w:rPr>
          <w:b/>
          <w:sz w:val="24"/>
          <w:szCs w:val="24"/>
        </w:rPr>
      </w:pPr>
      <w:r w:rsidRPr="00FD7A09">
        <w:rPr>
          <w:b/>
          <w:sz w:val="24"/>
          <w:szCs w:val="24"/>
        </w:rPr>
        <w:t>FACULTY OF MANAGEMENT SCIENCES</w:t>
      </w:r>
    </w:p>
    <w:p w:rsidR="00DE51DC" w:rsidRPr="00FD7A09" w:rsidRDefault="00DE51DC" w:rsidP="00DE51DC">
      <w:pPr>
        <w:spacing w:after="0" w:line="240" w:lineRule="auto"/>
        <w:jc w:val="center"/>
        <w:rPr>
          <w:b/>
          <w:sz w:val="24"/>
          <w:szCs w:val="24"/>
        </w:rPr>
      </w:pPr>
      <w:r>
        <w:rPr>
          <w:rFonts w:eastAsia="BatangChe"/>
          <w:b/>
          <w:sz w:val="24"/>
          <w:szCs w:val="24"/>
        </w:rPr>
        <w:t>JULY</w:t>
      </w:r>
      <w:r w:rsidRPr="00FD7A09">
        <w:rPr>
          <w:rFonts w:eastAsia="BatangChe"/>
          <w:b/>
          <w:sz w:val="24"/>
          <w:szCs w:val="24"/>
        </w:rPr>
        <w:t xml:space="preserve"> 2017 EXAMINATION</w:t>
      </w:r>
    </w:p>
    <w:p w:rsidR="00DE51DC" w:rsidRPr="00FD7A09" w:rsidRDefault="00DE51DC" w:rsidP="00DE51DC">
      <w:pPr>
        <w:spacing w:after="0" w:line="240" w:lineRule="auto"/>
        <w:rPr>
          <w:b/>
          <w:sz w:val="24"/>
          <w:szCs w:val="24"/>
        </w:rPr>
      </w:pPr>
    </w:p>
    <w:p w:rsidR="00DE51DC" w:rsidRPr="00F56D5F" w:rsidRDefault="00DE51DC" w:rsidP="00DE51DC">
      <w:pPr>
        <w:spacing w:after="0" w:line="240" w:lineRule="auto"/>
        <w:rPr>
          <w:rFonts w:asciiTheme="minorHAnsi" w:hAnsiTheme="minorHAnsi"/>
          <w:b/>
          <w:bCs/>
        </w:rPr>
      </w:pPr>
      <w:r w:rsidRPr="00F56D5F">
        <w:rPr>
          <w:rFonts w:asciiTheme="minorHAnsi" w:hAnsiTheme="minorHAnsi"/>
          <w:b/>
        </w:rPr>
        <w:t xml:space="preserve">Course Code: </w:t>
      </w:r>
      <w:r w:rsidRPr="00F56D5F">
        <w:rPr>
          <w:rFonts w:asciiTheme="minorHAnsi" w:hAnsiTheme="minorHAnsi"/>
          <w:b/>
        </w:rPr>
        <w:tab/>
        <w:t>MPA856</w:t>
      </w:r>
      <w:r w:rsidRPr="00F56D5F">
        <w:rPr>
          <w:rFonts w:asciiTheme="minorHAnsi" w:hAnsiTheme="minorHAnsi"/>
          <w:b/>
        </w:rPr>
        <w:tab/>
      </w:r>
      <w:r w:rsidRPr="00F56D5F">
        <w:rPr>
          <w:rFonts w:asciiTheme="minorHAnsi" w:hAnsiTheme="minorHAnsi"/>
          <w:b/>
        </w:rPr>
        <w:tab/>
      </w:r>
      <w:r w:rsidRPr="00F56D5F">
        <w:rPr>
          <w:rFonts w:asciiTheme="minorHAnsi" w:hAnsiTheme="minorHAnsi"/>
          <w:b/>
        </w:rPr>
        <w:tab/>
      </w:r>
    </w:p>
    <w:p w:rsidR="00DE51DC" w:rsidRPr="00F56D5F" w:rsidRDefault="00DE51DC" w:rsidP="00DE51DC">
      <w:pPr>
        <w:spacing w:after="0" w:line="240" w:lineRule="auto"/>
        <w:rPr>
          <w:rFonts w:asciiTheme="minorHAnsi" w:eastAsia="Times New Roman" w:hAnsiTheme="minorHAnsi"/>
          <w:b/>
          <w:bCs/>
        </w:rPr>
      </w:pPr>
      <w:r w:rsidRPr="00F56D5F">
        <w:rPr>
          <w:rFonts w:asciiTheme="minorHAnsi" w:hAnsiTheme="minorHAnsi"/>
          <w:b/>
          <w:bCs/>
        </w:rPr>
        <w:t xml:space="preserve">Course Title: </w:t>
      </w:r>
      <w:r w:rsidRPr="00F56D5F">
        <w:rPr>
          <w:rFonts w:asciiTheme="minorHAnsi" w:hAnsiTheme="minorHAnsi"/>
          <w:b/>
          <w:bCs/>
        </w:rPr>
        <w:tab/>
      </w:r>
      <w:r w:rsidRPr="00F56D5F">
        <w:rPr>
          <w:rFonts w:asciiTheme="minorHAnsi" w:hAnsiTheme="minorHAnsi"/>
          <w:b/>
        </w:rPr>
        <w:t>URBAN AND REGIONAL PLANNING</w:t>
      </w:r>
    </w:p>
    <w:p w:rsidR="00DE51DC" w:rsidRPr="00F56D5F" w:rsidRDefault="00DE51DC" w:rsidP="00DE51DC">
      <w:pPr>
        <w:spacing w:after="0" w:line="240" w:lineRule="auto"/>
        <w:rPr>
          <w:rFonts w:asciiTheme="minorHAnsi" w:hAnsiTheme="minorHAnsi"/>
          <w:b/>
          <w:bCs/>
        </w:rPr>
      </w:pPr>
      <w:r w:rsidRPr="00F56D5F">
        <w:rPr>
          <w:rFonts w:asciiTheme="minorHAnsi" w:hAnsiTheme="minorHAnsi"/>
          <w:b/>
        </w:rPr>
        <w:t xml:space="preserve">Credit Unit: </w:t>
      </w:r>
      <w:r w:rsidRPr="00F56D5F">
        <w:rPr>
          <w:rFonts w:asciiTheme="minorHAnsi" w:hAnsiTheme="minorHAnsi"/>
          <w:b/>
        </w:rPr>
        <w:tab/>
        <w:t>2</w:t>
      </w:r>
    </w:p>
    <w:p w:rsidR="00DE51DC" w:rsidRPr="00F56D5F" w:rsidRDefault="00DE51DC" w:rsidP="00DE51DC">
      <w:pPr>
        <w:spacing w:after="0" w:line="240" w:lineRule="auto"/>
        <w:rPr>
          <w:rFonts w:asciiTheme="minorHAnsi" w:hAnsiTheme="minorHAnsi"/>
          <w:b/>
        </w:rPr>
      </w:pPr>
      <w:r w:rsidRPr="00F56D5F">
        <w:rPr>
          <w:rFonts w:asciiTheme="minorHAnsi" w:hAnsiTheme="minorHAnsi"/>
          <w:b/>
        </w:rPr>
        <w:t xml:space="preserve">Instructions: </w:t>
      </w:r>
      <w:r w:rsidRPr="00F56D5F">
        <w:rPr>
          <w:rFonts w:asciiTheme="minorHAnsi" w:hAnsiTheme="minorHAnsi"/>
          <w:b/>
        </w:rPr>
        <w:tab/>
        <w:t>1. Attempt Question 1 and any other two (2) questions</w:t>
      </w:r>
    </w:p>
    <w:p w:rsidR="00DE51DC" w:rsidRPr="00F56D5F" w:rsidRDefault="00DE51DC" w:rsidP="00DE51DC">
      <w:pPr>
        <w:spacing w:after="0" w:line="240" w:lineRule="auto"/>
        <w:ind w:left="1710" w:hanging="630"/>
        <w:rPr>
          <w:rFonts w:asciiTheme="minorHAnsi" w:hAnsiTheme="minorHAnsi"/>
        </w:rPr>
      </w:pPr>
      <w:r w:rsidRPr="00F56D5F">
        <w:rPr>
          <w:rFonts w:asciiTheme="minorHAnsi" w:hAnsiTheme="minorHAnsi"/>
          <w:b/>
        </w:rPr>
        <w:t xml:space="preserve">       2. Question 1 is compulsory and carries 30marks while the other 2 questions carry 20marks each</w:t>
      </w:r>
    </w:p>
    <w:p w:rsidR="00DE51DC" w:rsidRPr="00F56D5F" w:rsidRDefault="00DE51DC" w:rsidP="00DE51DC">
      <w:pPr>
        <w:spacing w:after="0" w:line="240" w:lineRule="auto"/>
        <w:rPr>
          <w:rFonts w:asciiTheme="minorHAnsi" w:hAnsiTheme="minorHAnsi"/>
          <w:b/>
        </w:rPr>
      </w:pPr>
      <w:r w:rsidRPr="00F56D5F">
        <w:rPr>
          <w:rFonts w:asciiTheme="minorHAnsi" w:hAnsiTheme="minorHAnsi"/>
          <w:b/>
        </w:rPr>
        <w:tab/>
        <w:t xml:space="preserve">       </w:t>
      </w:r>
      <w:r w:rsidRPr="00F56D5F">
        <w:rPr>
          <w:rFonts w:asciiTheme="minorHAnsi" w:hAnsiTheme="minorHAnsi"/>
          <w:b/>
        </w:rPr>
        <w:tab/>
        <w:t xml:space="preserve"> 3. Present all your points in coherent and orderly manner</w:t>
      </w:r>
    </w:p>
    <w:p w:rsidR="00DE51DC" w:rsidRPr="00F56D5F" w:rsidRDefault="00DE51DC" w:rsidP="00DE51DC">
      <w:pPr>
        <w:spacing w:after="0" w:line="240" w:lineRule="auto"/>
        <w:rPr>
          <w:rFonts w:asciiTheme="minorHAnsi" w:hAnsiTheme="minorHAnsi"/>
          <w:b/>
          <w:bCs/>
        </w:rPr>
      </w:pPr>
      <w:r w:rsidRPr="00F56D5F">
        <w:rPr>
          <w:rFonts w:asciiTheme="minorHAnsi" w:hAnsiTheme="minorHAnsi"/>
          <w:b/>
        </w:rPr>
        <w:t>Time Allowed:   2 Hours</w:t>
      </w:r>
    </w:p>
    <w:p w:rsidR="00DE51DC" w:rsidRPr="00581597" w:rsidRDefault="00DE51DC" w:rsidP="00DE51DC">
      <w:pPr>
        <w:spacing w:after="0" w:line="240" w:lineRule="auto"/>
        <w:jc w:val="center"/>
        <w:outlineLvl w:val="0"/>
        <w:rPr>
          <w:rFonts w:ascii="Times New Roman" w:hAnsi="Times New Roman"/>
          <w:b/>
          <w:sz w:val="24"/>
          <w:szCs w:val="24"/>
        </w:rPr>
      </w:pPr>
    </w:p>
    <w:p w:rsidR="00DE51DC" w:rsidRPr="00F56D5F" w:rsidRDefault="00DE51DC" w:rsidP="00DE51DC">
      <w:pPr>
        <w:tabs>
          <w:tab w:val="left" w:pos="1530"/>
        </w:tabs>
        <w:rPr>
          <w:rFonts w:asciiTheme="minorHAnsi" w:hAnsiTheme="minorHAnsi"/>
          <w:sz w:val="24"/>
          <w:szCs w:val="24"/>
        </w:rPr>
      </w:pPr>
    </w:p>
    <w:p w:rsidR="00DE51DC" w:rsidRDefault="00DE51DC" w:rsidP="00DE51DC">
      <w:pPr>
        <w:tabs>
          <w:tab w:val="left" w:pos="360"/>
          <w:tab w:val="left" w:pos="630"/>
        </w:tabs>
        <w:spacing w:after="0"/>
        <w:ind w:left="360" w:hanging="360"/>
        <w:rPr>
          <w:rFonts w:asciiTheme="minorHAnsi" w:hAnsiTheme="minorHAnsi"/>
          <w:sz w:val="24"/>
          <w:szCs w:val="24"/>
        </w:rPr>
      </w:pPr>
      <w:r w:rsidRPr="00F56D5F">
        <w:rPr>
          <w:rFonts w:asciiTheme="minorHAnsi" w:hAnsiTheme="minorHAnsi"/>
          <w:sz w:val="24"/>
          <w:szCs w:val="24"/>
        </w:rPr>
        <w:t>1</w:t>
      </w:r>
      <w:r>
        <w:rPr>
          <w:rFonts w:asciiTheme="minorHAnsi" w:hAnsiTheme="minorHAnsi"/>
          <w:sz w:val="24"/>
          <w:szCs w:val="24"/>
        </w:rPr>
        <w:t>.</w:t>
      </w:r>
      <w:r>
        <w:rPr>
          <w:rFonts w:asciiTheme="minorHAnsi" w:hAnsiTheme="minorHAnsi"/>
          <w:sz w:val="24"/>
          <w:szCs w:val="24"/>
        </w:rPr>
        <w:tab/>
      </w:r>
      <w:r w:rsidRPr="00F56D5F">
        <w:rPr>
          <w:rFonts w:asciiTheme="minorHAnsi" w:hAnsiTheme="minorHAnsi"/>
          <w:sz w:val="24"/>
          <w:szCs w:val="24"/>
        </w:rPr>
        <w:t>a.</w:t>
      </w:r>
      <w:r w:rsidRPr="00F56D5F">
        <w:rPr>
          <w:rFonts w:asciiTheme="minorHAnsi" w:hAnsiTheme="minorHAnsi"/>
          <w:sz w:val="24"/>
          <w:szCs w:val="24"/>
        </w:rPr>
        <w:tab/>
        <w:t>Discuss the concept of a state and a nation, outline the characteristics of each.</w:t>
      </w:r>
      <w:r>
        <w:rPr>
          <w:rFonts w:asciiTheme="minorHAnsi" w:hAnsiTheme="minorHAnsi"/>
          <w:sz w:val="24"/>
          <w:szCs w:val="24"/>
        </w:rPr>
        <w:t xml:space="preserve"> </w:t>
      </w:r>
    </w:p>
    <w:p w:rsidR="00DE51DC" w:rsidRPr="00F56D5F" w:rsidRDefault="00DE51DC" w:rsidP="00DE51DC">
      <w:pPr>
        <w:tabs>
          <w:tab w:val="left" w:pos="360"/>
          <w:tab w:val="left" w:pos="630"/>
        </w:tabs>
        <w:spacing w:after="0"/>
        <w:jc w:val="right"/>
        <w:rPr>
          <w:rFonts w:asciiTheme="minorHAnsi" w:hAnsiTheme="minorHAnsi"/>
          <w:b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ab/>
      </w:r>
      <w:r w:rsidRPr="00F56D5F">
        <w:rPr>
          <w:rFonts w:asciiTheme="minorHAnsi" w:hAnsiTheme="minorHAnsi"/>
          <w:sz w:val="24"/>
          <w:szCs w:val="24"/>
        </w:rPr>
        <w:t>[15marks]</w:t>
      </w:r>
    </w:p>
    <w:p w:rsidR="00DE51DC" w:rsidRDefault="00DE51DC" w:rsidP="00DE51DC">
      <w:pPr>
        <w:tabs>
          <w:tab w:val="left" w:pos="630"/>
        </w:tabs>
        <w:spacing w:after="0"/>
        <w:ind w:firstLine="360"/>
        <w:jc w:val="both"/>
        <w:rPr>
          <w:rFonts w:asciiTheme="minorHAnsi" w:hAnsiTheme="minorHAnsi"/>
          <w:sz w:val="24"/>
          <w:szCs w:val="24"/>
        </w:rPr>
      </w:pPr>
      <w:r w:rsidRPr="00F56D5F">
        <w:rPr>
          <w:rFonts w:asciiTheme="minorHAnsi" w:hAnsiTheme="minorHAnsi"/>
          <w:sz w:val="24"/>
          <w:szCs w:val="24"/>
        </w:rPr>
        <w:t xml:space="preserve">b. </w:t>
      </w:r>
      <w:r>
        <w:rPr>
          <w:rFonts w:asciiTheme="minorHAnsi" w:hAnsiTheme="minorHAnsi"/>
          <w:sz w:val="24"/>
          <w:szCs w:val="24"/>
        </w:rPr>
        <w:tab/>
      </w:r>
      <w:r w:rsidRPr="00F56D5F">
        <w:rPr>
          <w:rFonts w:asciiTheme="minorHAnsi" w:hAnsiTheme="minorHAnsi"/>
          <w:sz w:val="24"/>
          <w:szCs w:val="24"/>
        </w:rPr>
        <w:t xml:space="preserve">Local Government in Nigeria is fraught with challenges of governance. Enumerate and </w:t>
      </w:r>
    </w:p>
    <w:p w:rsidR="00DE51DC" w:rsidRPr="00F56D5F" w:rsidRDefault="00DE51DC" w:rsidP="00DE51DC">
      <w:pPr>
        <w:spacing w:after="0"/>
        <w:ind w:firstLine="630"/>
        <w:jc w:val="both"/>
        <w:rPr>
          <w:rFonts w:asciiTheme="minorHAnsi" w:hAnsiTheme="minorHAnsi"/>
          <w:sz w:val="24"/>
          <w:szCs w:val="24"/>
        </w:rPr>
      </w:pPr>
      <w:r w:rsidRPr="00F56D5F">
        <w:rPr>
          <w:rFonts w:asciiTheme="minorHAnsi" w:hAnsiTheme="minorHAnsi"/>
          <w:sz w:val="24"/>
          <w:szCs w:val="24"/>
        </w:rPr>
        <w:t xml:space="preserve">discuss some of the challenges and propose solutions to them. </w:t>
      </w:r>
      <w:r>
        <w:rPr>
          <w:rFonts w:asciiTheme="minorHAnsi" w:hAnsiTheme="minorHAnsi"/>
          <w:sz w:val="24"/>
          <w:szCs w:val="24"/>
        </w:rPr>
        <w:tab/>
      </w:r>
      <w:r>
        <w:rPr>
          <w:rFonts w:asciiTheme="minorHAnsi" w:hAnsiTheme="minorHAnsi"/>
          <w:sz w:val="24"/>
          <w:szCs w:val="24"/>
        </w:rPr>
        <w:tab/>
        <w:t>[</w:t>
      </w:r>
      <w:r w:rsidRPr="00F56D5F">
        <w:rPr>
          <w:rFonts w:asciiTheme="minorHAnsi" w:hAnsiTheme="minorHAnsi"/>
          <w:sz w:val="24"/>
          <w:szCs w:val="24"/>
        </w:rPr>
        <w:t>15marks</w:t>
      </w:r>
      <w:r>
        <w:rPr>
          <w:rFonts w:asciiTheme="minorHAnsi" w:hAnsiTheme="minorHAnsi"/>
          <w:sz w:val="24"/>
          <w:szCs w:val="24"/>
        </w:rPr>
        <w:t>]</w:t>
      </w:r>
    </w:p>
    <w:p w:rsidR="00DE51DC" w:rsidRDefault="00DE51DC" w:rsidP="00DE51DC">
      <w:pPr>
        <w:jc w:val="both"/>
        <w:rPr>
          <w:rFonts w:asciiTheme="minorHAnsi" w:hAnsiTheme="minorHAnsi"/>
          <w:color w:val="000000"/>
          <w:sz w:val="24"/>
          <w:szCs w:val="24"/>
        </w:rPr>
      </w:pPr>
    </w:p>
    <w:p w:rsidR="00DE51DC" w:rsidRDefault="00DE51DC" w:rsidP="00DE51DC">
      <w:pPr>
        <w:tabs>
          <w:tab w:val="left" w:pos="360"/>
        </w:tabs>
        <w:spacing w:after="0"/>
        <w:jc w:val="both"/>
        <w:rPr>
          <w:rFonts w:asciiTheme="minorHAnsi" w:hAnsiTheme="minorHAnsi"/>
          <w:color w:val="000000"/>
          <w:sz w:val="24"/>
          <w:szCs w:val="24"/>
        </w:rPr>
      </w:pPr>
      <w:r>
        <w:rPr>
          <w:rFonts w:asciiTheme="minorHAnsi" w:hAnsiTheme="minorHAnsi"/>
          <w:color w:val="000000"/>
          <w:sz w:val="24"/>
          <w:szCs w:val="24"/>
        </w:rPr>
        <w:t>2.</w:t>
      </w:r>
      <w:r>
        <w:rPr>
          <w:rFonts w:asciiTheme="minorHAnsi" w:hAnsiTheme="minorHAnsi"/>
          <w:color w:val="000000"/>
          <w:sz w:val="24"/>
          <w:szCs w:val="24"/>
        </w:rPr>
        <w:tab/>
      </w:r>
      <w:r w:rsidRPr="00F56D5F">
        <w:rPr>
          <w:rFonts w:asciiTheme="minorHAnsi" w:hAnsiTheme="minorHAnsi"/>
          <w:color w:val="000000"/>
          <w:sz w:val="24"/>
          <w:szCs w:val="24"/>
        </w:rPr>
        <w:t xml:space="preserve">List and discuss any five (5) linkages that transform and integrates urban and rural </w:t>
      </w:r>
    </w:p>
    <w:p w:rsidR="00DE51DC" w:rsidRPr="00F56D5F" w:rsidRDefault="00DE51DC" w:rsidP="00DE51DC">
      <w:pPr>
        <w:spacing w:after="0"/>
        <w:ind w:firstLine="360"/>
        <w:jc w:val="both"/>
        <w:rPr>
          <w:rFonts w:asciiTheme="minorHAnsi" w:hAnsiTheme="minorHAnsi"/>
          <w:b/>
          <w:color w:val="000000"/>
          <w:sz w:val="24"/>
          <w:szCs w:val="24"/>
        </w:rPr>
      </w:pPr>
      <w:r w:rsidRPr="00F56D5F">
        <w:rPr>
          <w:rFonts w:asciiTheme="minorHAnsi" w:hAnsiTheme="minorHAnsi"/>
          <w:color w:val="000000"/>
          <w:sz w:val="24"/>
          <w:szCs w:val="24"/>
        </w:rPr>
        <w:t>areas in developing Nations such as Nigeria.</w:t>
      </w:r>
      <w:r w:rsidRPr="00F56D5F">
        <w:rPr>
          <w:rFonts w:asciiTheme="minorHAnsi" w:hAnsiTheme="minorHAnsi"/>
          <w:color w:val="000000"/>
          <w:sz w:val="24"/>
          <w:szCs w:val="24"/>
        </w:rPr>
        <w:tab/>
      </w:r>
      <w:r w:rsidRPr="00F56D5F">
        <w:rPr>
          <w:rFonts w:asciiTheme="minorHAnsi" w:hAnsiTheme="minorHAnsi"/>
          <w:color w:val="000000"/>
          <w:sz w:val="24"/>
          <w:szCs w:val="24"/>
        </w:rPr>
        <w:tab/>
      </w:r>
      <w:r>
        <w:rPr>
          <w:rFonts w:asciiTheme="minorHAnsi" w:hAnsiTheme="minorHAnsi"/>
          <w:color w:val="000000"/>
          <w:sz w:val="24"/>
          <w:szCs w:val="24"/>
        </w:rPr>
        <w:tab/>
      </w:r>
      <w:r>
        <w:rPr>
          <w:rFonts w:asciiTheme="minorHAnsi" w:hAnsiTheme="minorHAnsi"/>
          <w:color w:val="000000"/>
          <w:sz w:val="24"/>
          <w:szCs w:val="24"/>
        </w:rPr>
        <w:tab/>
      </w:r>
      <w:r>
        <w:rPr>
          <w:rFonts w:asciiTheme="minorHAnsi" w:hAnsiTheme="minorHAnsi"/>
          <w:color w:val="000000"/>
          <w:sz w:val="24"/>
          <w:szCs w:val="24"/>
        </w:rPr>
        <w:tab/>
      </w:r>
      <w:r w:rsidRPr="00F56D5F">
        <w:rPr>
          <w:rFonts w:asciiTheme="minorHAnsi" w:hAnsiTheme="minorHAnsi"/>
          <w:color w:val="000000"/>
          <w:sz w:val="24"/>
          <w:szCs w:val="24"/>
        </w:rPr>
        <w:t>[20marks]</w:t>
      </w:r>
    </w:p>
    <w:p w:rsidR="00DE51DC" w:rsidRDefault="00DE51DC" w:rsidP="00DE51DC">
      <w:pPr>
        <w:spacing w:after="0"/>
        <w:jc w:val="both"/>
        <w:rPr>
          <w:rFonts w:asciiTheme="minorHAnsi" w:hAnsiTheme="minorHAnsi"/>
          <w:sz w:val="24"/>
          <w:szCs w:val="24"/>
        </w:rPr>
      </w:pPr>
    </w:p>
    <w:p w:rsidR="00DE51DC" w:rsidRPr="00F56D5F" w:rsidRDefault="00DE51DC" w:rsidP="00DE51DC">
      <w:pPr>
        <w:spacing w:after="0"/>
        <w:ind w:left="360" w:hanging="360"/>
        <w:jc w:val="both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3.</w:t>
      </w:r>
      <w:r>
        <w:rPr>
          <w:rFonts w:asciiTheme="minorHAnsi" w:hAnsiTheme="minorHAnsi"/>
          <w:sz w:val="24"/>
          <w:szCs w:val="24"/>
        </w:rPr>
        <w:tab/>
      </w:r>
      <w:r w:rsidRPr="00F56D5F">
        <w:rPr>
          <w:rFonts w:asciiTheme="minorHAnsi" w:hAnsiTheme="minorHAnsi"/>
          <w:sz w:val="24"/>
          <w:szCs w:val="24"/>
        </w:rPr>
        <w:t>In the evolution of the role of management in municipalities, there are certain managerial problems and issues to be addressed. Explain these managerial problems and the issues to be addressed.</w:t>
      </w:r>
      <w:r w:rsidRPr="00F56D5F">
        <w:rPr>
          <w:rFonts w:asciiTheme="minorHAnsi" w:hAnsiTheme="minorHAnsi"/>
          <w:sz w:val="24"/>
          <w:szCs w:val="24"/>
        </w:rPr>
        <w:tab/>
      </w:r>
      <w:r>
        <w:rPr>
          <w:rFonts w:asciiTheme="minorHAnsi" w:hAnsiTheme="minorHAnsi"/>
          <w:sz w:val="24"/>
          <w:szCs w:val="24"/>
        </w:rPr>
        <w:tab/>
      </w:r>
      <w:r>
        <w:rPr>
          <w:rFonts w:asciiTheme="minorHAnsi" w:hAnsiTheme="minorHAnsi"/>
          <w:sz w:val="24"/>
          <w:szCs w:val="24"/>
        </w:rPr>
        <w:tab/>
      </w:r>
      <w:r>
        <w:rPr>
          <w:rFonts w:asciiTheme="minorHAnsi" w:hAnsiTheme="minorHAnsi"/>
          <w:sz w:val="24"/>
          <w:szCs w:val="24"/>
        </w:rPr>
        <w:tab/>
      </w:r>
      <w:r>
        <w:rPr>
          <w:rFonts w:asciiTheme="minorHAnsi" w:hAnsiTheme="minorHAnsi"/>
          <w:sz w:val="24"/>
          <w:szCs w:val="24"/>
        </w:rPr>
        <w:tab/>
      </w:r>
      <w:r>
        <w:rPr>
          <w:rFonts w:asciiTheme="minorHAnsi" w:hAnsiTheme="minorHAnsi"/>
          <w:sz w:val="24"/>
          <w:szCs w:val="24"/>
        </w:rPr>
        <w:tab/>
      </w:r>
      <w:r>
        <w:rPr>
          <w:rFonts w:asciiTheme="minorHAnsi" w:hAnsiTheme="minorHAnsi"/>
          <w:sz w:val="24"/>
          <w:szCs w:val="24"/>
        </w:rPr>
        <w:tab/>
      </w:r>
      <w:r w:rsidRPr="00F56D5F">
        <w:rPr>
          <w:rFonts w:asciiTheme="minorHAnsi" w:hAnsiTheme="minorHAnsi"/>
          <w:sz w:val="24"/>
          <w:szCs w:val="24"/>
        </w:rPr>
        <w:t>[20marks]</w:t>
      </w:r>
    </w:p>
    <w:p w:rsidR="00DE51DC" w:rsidRDefault="00DE51DC" w:rsidP="00DE51DC">
      <w:pPr>
        <w:spacing w:after="0"/>
        <w:rPr>
          <w:rFonts w:asciiTheme="minorHAnsi" w:hAnsiTheme="minorHAnsi"/>
          <w:sz w:val="24"/>
          <w:szCs w:val="24"/>
        </w:rPr>
      </w:pPr>
    </w:p>
    <w:p w:rsidR="00DE51DC" w:rsidRPr="00F56D5F" w:rsidRDefault="00DE51DC" w:rsidP="00DE51DC">
      <w:pPr>
        <w:tabs>
          <w:tab w:val="left" w:pos="360"/>
        </w:tabs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4.</w:t>
      </w:r>
      <w:r>
        <w:rPr>
          <w:rFonts w:asciiTheme="minorHAnsi" w:hAnsiTheme="minorHAnsi"/>
          <w:sz w:val="24"/>
          <w:szCs w:val="24"/>
        </w:rPr>
        <w:tab/>
      </w:r>
      <w:r w:rsidRPr="00F56D5F">
        <w:rPr>
          <w:rFonts w:asciiTheme="minorHAnsi" w:hAnsiTheme="minorHAnsi"/>
          <w:sz w:val="24"/>
          <w:szCs w:val="24"/>
        </w:rPr>
        <w:t xml:space="preserve">Discuss the evolution </w:t>
      </w:r>
      <w:r>
        <w:rPr>
          <w:rFonts w:asciiTheme="minorHAnsi" w:hAnsiTheme="minorHAnsi"/>
          <w:sz w:val="24"/>
          <w:szCs w:val="24"/>
        </w:rPr>
        <w:t xml:space="preserve">of Nigeria State by the British </w:t>
      </w:r>
      <w:r>
        <w:rPr>
          <w:rFonts w:asciiTheme="minorHAnsi" w:hAnsiTheme="minorHAnsi"/>
          <w:sz w:val="24"/>
          <w:szCs w:val="24"/>
        </w:rPr>
        <w:tab/>
      </w:r>
      <w:r>
        <w:rPr>
          <w:rFonts w:asciiTheme="minorHAnsi" w:hAnsiTheme="minorHAnsi"/>
          <w:sz w:val="24"/>
          <w:szCs w:val="24"/>
        </w:rPr>
        <w:tab/>
      </w:r>
      <w:r>
        <w:rPr>
          <w:rFonts w:asciiTheme="minorHAnsi" w:hAnsiTheme="minorHAnsi"/>
          <w:sz w:val="24"/>
          <w:szCs w:val="24"/>
        </w:rPr>
        <w:tab/>
      </w:r>
      <w:r>
        <w:rPr>
          <w:rFonts w:asciiTheme="minorHAnsi" w:hAnsiTheme="minorHAnsi"/>
          <w:sz w:val="24"/>
          <w:szCs w:val="24"/>
        </w:rPr>
        <w:tab/>
      </w:r>
      <w:r w:rsidRPr="00F56D5F">
        <w:rPr>
          <w:rFonts w:asciiTheme="minorHAnsi" w:hAnsiTheme="minorHAnsi"/>
          <w:sz w:val="24"/>
          <w:szCs w:val="24"/>
        </w:rPr>
        <w:t>[20marks]</w:t>
      </w:r>
    </w:p>
    <w:p w:rsidR="00DE51DC" w:rsidRPr="00F56D5F" w:rsidRDefault="00DE51DC" w:rsidP="00DE51DC">
      <w:pPr>
        <w:tabs>
          <w:tab w:val="left" w:pos="360"/>
        </w:tabs>
        <w:jc w:val="both"/>
        <w:rPr>
          <w:rFonts w:asciiTheme="minorHAnsi" w:hAnsiTheme="minorHAnsi"/>
          <w:b/>
          <w:sz w:val="24"/>
          <w:szCs w:val="24"/>
        </w:rPr>
      </w:pPr>
      <w:r>
        <w:rPr>
          <w:rFonts w:asciiTheme="minorHAnsi" w:hAnsiTheme="minorHAnsi"/>
          <w:color w:val="000000"/>
          <w:sz w:val="24"/>
          <w:szCs w:val="24"/>
        </w:rPr>
        <w:t>5.</w:t>
      </w:r>
      <w:r>
        <w:rPr>
          <w:rFonts w:asciiTheme="minorHAnsi" w:hAnsiTheme="minorHAnsi"/>
          <w:color w:val="000000"/>
          <w:sz w:val="24"/>
          <w:szCs w:val="24"/>
        </w:rPr>
        <w:tab/>
      </w:r>
      <w:r w:rsidRPr="00F56D5F">
        <w:rPr>
          <w:rFonts w:asciiTheme="minorHAnsi" w:hAnsiTheme="minorHAnsi"/>
          <w:color w:val="000000"/>
          <w:sz w:val="24"/>
          <w:szCs w:val="24"/>
        </w:rPr>
        <w:t xml:space="preserve">Discuss the historical development of urban </w:t>
      </w:r>
      <w:r>
        <w:rPr>
          <w:rFonts w:asciiTheme="minorHAnsi" w:hAnsiTheme="minorHAnsi"/>
          <w:color w:val="000000"/>
          <w:sz w:val="24"/>
          <w:szCs w:val="24"/>
        </w:rPr>
        <w:t>centre</w:t>
      </w:r>
      <w:r w:rsidRPr="00F56D5F">
        <w:rPr>
          <w:rFonts w:asciiTheme="minorHAnsi" w:hAnsiTheme="minorHAnsi"/>
          <w:color w:val="000000"/>
          <w:sz w:val="24"/>
          <w:szCs w:val="24"/>
        </w:rPr>
        <w:t>s</w:t>
      </w:r>
      <w:r>
        <w:rPr>
          <w:rFonts w:asciiTheme="minorHAnsi" w:hAnsiTheme="minorHAnsi"/>
          <w:color w:val="000000"/>
          <w:sz w:val="24"/>
          <w:szCs w:val="24"/>
        </w:rPr>
        <w:t xml:space="preserve"> </w:t>
      </w:r>
      <w:r>
        <w:rPr>
          <w:rFonts w:asciiTheme="minorHAnsi" w:hAnsiTheme="minorHAnsi"/>
          <w:color w:val="000000"/>
          <w:sz w:val="24"/>
          <w:szCs w:val="24"/>
        </w:rPr>
        <w:tab/>
      </w:r>
      <w:r>
        <w:rPr>
          <w:rFonts w:asciiTheme="minorHAnsi" w:hAnsiTheme="minorHAnsi"/>
          <w:color w:val="000000"/>
          <w:sz w:val="24"/>
          <w:szCs w:val="24"/>
        </w:rPr>
        <w:tab/>
      </w:r>
      <w:r>
        <w:rPr>
          <w:rFonts w:asciiTheme="minorHAnsi" w:hAnsiTheme="minorHAnsi"/>
          <w:color w:val="000000"/>
          <w:sz w:val="24"/>
          <w:szCs w:val="24"/>
        </w:rPr>
        <w:tab/>
      </w:r>
      <w:r>
        <w:rPr>
          <w:rFonts w:asciiTheme="minorHAnsi" w:hAnsiTheme="minorHAnsi"/>
          <w:color w:val="000000"/>
          <w:sz w:val="24"/>
          <w:szCs w:val="24"/>
        </w:rPr>
        <w:tab/>
      </w:r>
      <w:r w:rsidRPr="00F56D5F">
        <w:rPr>
          <w:rFonts w:asciiTheme="minorHAnsi" w:hAnsiTheme="minorHAnsi"/>
          <w:color w:val="000000"/>
          <w:sz w:val="24"/>
          <w:szCs w:val="24"/>
        </w:rPr>
        <w:t>[20marks]</w:t>
      </w:r>
    </w:p>
    <w:p w:rsidR="00336166" w:rsidRDefault="00336166">
      <w:bookmarkStart w:id="0" w:name="_GoBack"/>
      <w:bookmarkEnd w:id="0"/>
    </w:p>
    <w:sectPr w:rsidR="00336166" w:rsidSect="00F56D5F">
      <w:footerReference w:type="default" r:id="rId6"/>
      <w:pgSz w:w="11907" w:h="16839" w:code="9"/>
      <w:pgMar w:top="99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BatangChe">
    <w:altName w:val="Arial Unicode MS"/>
    <w:charset w:val="81"/>
    <w:family w:val="modern"/>
    <w:pitch w:val="fixed"/>
    <w:sig w:usb0="00000287" w:usb1="69D77CFB" w:usb2="00000030" w:usb3="00000000" w:csb0="0008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C74B0" w:rsidRDefault="00DE51DC">
    <w:pPr>
      <w:pStyle w:val="Foot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1</w:t>
    </w:r>
    <w:r>
      <w:rPr>
        <w:noProof/>
      </w:rPr>
      <w:fldChar w:fldCharType="end"/>
    </w:r>
  </w:p>
  <w:p w:rsidR="006C74B0" w:rsidRDefault="00DE51DC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51DC"/>
    <w:rsid w:val="00336166"/>
    <w:rsid w:val="00DE51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69F31CF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E51DC"/>
    <w:pPr>
      <w:spacing w:after="200" w:line="276" w:lineRule="auto"/>
    </w:pPr>
    <w:rPr>
      <w:rFonts w:ascii="Calibri" w:eastAsia="Calibri" w:hAnsi="Calibri" w:cs="Times New Roman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DE51DC"/>
    <w:pPr>
      <w:tabs>
        <w:tab w:val="center" w:pos="4680"/>
        <w:tab w:val="right" w:pos="9360"/>
      </w:tabs>
      <w:spacing w:after="0" w:line="240" w:lineRule="auto"/>
    </w:pPr>
    <w:rPr>
      <w:sz w:val="20"/>
      <w:szCs w:val="20"/>
      <w:lang w:val="x-none" w:eastAsia="x-none"/>
    </w:rPr>
  </w:style>
  <w:style w:type="character" w:customStyle="1" w:styleId="FooterChar">
    <w:name w:val="Footer Char"/>
    <w:basedOn w:val="DefaultParagraphFont"/>
    <w:link w:val="Footer"/>
    <w:uiPriority w:val="99"/>
    <w:rsid w:val="00DE51DC"/>
    <w:rPr>
      <w:rFonts w:ascii="Calibri" w:eastAsia="Calibri" w:hAnsi="Calibri" w:cs="Times New Roman"/>
      <w:sz w:val="20"/>
      <w:szCs w:val="20"/>
      <w:lang w:val="x-none" w:eastAsia="x-none"/>
    </w:rPr>
  </w:style>
  <w:style w:type="paragraph" w:styleId="NoSpacing">
    <w:name w:val="No Spacing"/>
    <w:uiPriority w:val="1"/>
    <w:qFormat/>
    <w:rsid w:val="00DE51DC"/>
    <w:rPr>
      <w:rFonts w:eastAsiaTheme="minorHAnsi"/>
      <w:sz w:val="22"/>
      <w:szCs w:val="22"/>
      <w:lang w:val="en-GB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E51DC"/>
    <w:pPr>
      <w:spacing w:after="200" w:line="276" w:lineRule="auto"/>
    </w:pPr>
    <w:rPr>
      <w:rFonts w:ascii="Calibri" w:eastAsia="Calibri" w:hAnsi="Calibri" w:cs="Times New Roman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DE51DC"/>
    <w:pPr>
      <w:tabs>
        <w:tab w:val="center" w:pos="4680"/>
        <w:tab w:val="right" w:pos="9360"/>
      </w:tabs>
      <w:spacing w:after="0" w:line="240" w:lineRule="auto"/>
    </w:pPr>
    <w:rPr>
      <w:sz w:val="20"/>
      <w:szCs w:val="20"/>
      <w:lang w:val="x-none" w:eastAsia="x-none"/>
    </w:rPr>
  </w:style>
  <w:style w:type="character" w:customStyle="1" w:styleId="FooterChar">
    <w:name w:val="Footer Char"/>
    <w:basedOn w:val="DefaultParagraphFont"/>
    <w:link w:val="Footer"/>
    <w:uiPriority w:val="99"/>
    <w:rsid w:val="00DE51DC"/>
    <w:rPr>
      <w:rFonts w:ascii="Calibri" w:eastAsia="Calibri" w:hAnsi="Calibri" w:cs="Times New Roman"/>
      <w:sz w:val="20"/>
      <w:szCs w:val="20"/>
      <w:lang w:val="x-none" w:eastAsia="x-none"/>
    </w:rPr>
  </w:style>
  <w:style w:type="paragraph" w:styleId="NoSpacing">
    <w:name w:val="No Spacing"/>
    <w:uiPriority w:val="1"/>
    <w:qFormat/>
    <w:rsid w:val="00DE51DC"/>
    <w:rPr>
      <w:rFonts w:eastAsiaTheme="minorHAnsi"/>
      <w:sz w:val="22"/>
      <w:szCs w:val="22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eg"/><Relationship Id="rId6" Type="http://schemas.openxmlformats.org/officeDocument/2006/relationships/footer" Target="footer1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189</Words>
  <Characters>1081</Characters>
  <Application>Microsoft Macintosh Word</Application>
  <DocSecurity>0</DocSecurity>
  <Lines>9</Lines>
  <Paragraphs>2</Paragraphs>
  <ScaleCrop>false</ScaleCrop>
  <Company>NOUN MIS</Company>
  <LinksUpToDate>false</LinksUpToDate>
  <CharactersWithSpaces>1268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Nwando Anekwe</dc:creator>
  <cp:keywords/>
  <dc:description/>
  <cp:lastModifiedBy>Nwando Anekwe</cp:lastModifiedBy>
  <cp:revision>1</cp:revision>
  <dcterms:created xsi:type="dcterms:W3CDTF">2017-07-25T14:20:00Z</dcterms:created>
  <dcterms:modified xsi:type="dcterms:W3CDTF">2017-07-25T14:20:00Z</dcterms:modified>
</cp:coreProperties>
</file>