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B" w:rsidRPr="000725CD" w:rsidRDefault="005A33BB" w:rsidP="005A33BB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08C1870" wp14:editId="299262EC">
            <wp:simplePos x="0" y="0"/>
            <wp:positionH relativeFrom="column">
              <wp:posOffset>1892935</wp:posOffset>
            </wp:positionH>
            <wp:positionV relativeFrom="paragraph">
              <wp:posOffset>-681990</wp:posOffset>
            </wp:positionV>
            <wp:extent cx="1630045" cy="1138555"/>
            <wp:effectExtent l="0" t="0" r="0" b="0"/>
            <wp:wrapThrough wrapText="bothSides">
              <wp:wrapPolygon edited="0">
                <wp:start x="0" y="0"/>
                <wp:lineTo x="0" y="21323"/>
                <wp:lineTo x="21457" y="21323"/>
                <wp:lineTo x="21457" y="0"/>
                <wp:lineTo x="0" y="0"/>
              </wp:wrapPolygon>
            </wp:wrapThrough>
            <wp:docPr id="3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3BB" w:rsidRPr="000725CD" w:rsidRDefault="005A33BB" w:rsidP="005A33BB">
      <w:pPr>
        <w:rPr>
          <w:rFonts w:ascii="Times New Roman" w:hAnsi="Times New Roman" w:cs="Times New Roman"/>
          <w:b/>
        </w:rPr>
      </w:pPr>
    </w:p>
    <w:p w:rsidR="00C9447E" w:rsidRPr="000725CD" w:rsidRDefault="00C9447E" w:rsidP="00C9447E">
      <w:pPr>
        <w:rPr>
          <w:rFonts w:ascii="Times New Roman" w:hAnsi="Times New Roman" w:cs="Times New Roman"/>
          <w:b/>
        </w:rPr>
      </w:pPr>
    </w:p>
    <w:p w:rsidR="000725CD" w:rsidRPr="000725CD" w:rsidRDefault="000725CD" w:rsidP="000725CD">
      <w:pPr>
        <w:jc w:val="center"/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NATIONAL OPEN UNIVERSITY OF NIGERIA</w:t>
      </w:r>
    </w:p>
    <w:p w:rsidR="000725CD" w:rsidRPr="000725CD" w:rsidRDefault="000725CD" w:rsidP="000725CD">
      <w:pPr>
        <w:jc w:val="center"/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91, CADASTRAL ZONE, NNAMDI AZIKIWE EXPRESS WAY, JABI-ABUJA</w:t>
      </w:r>
    </w:p>
    <w:p w:rsidR="000725CD" w:rsidRPr="000725CD" w:rsidRDefault="000725CD" w:rsidP="000725CD">
      <w:pPr>
        <w:jc w:val="center"/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FACULTY OF MANAGEMENT SCIENCES</w:t>
      </w:r>
    </w:p>
    <w:p w:rsidR="000725CD" w:rsidRPr="000725CD" w:rsidRDefault="000725CD" w:rsidP="000725CD">
      <w:pPr>
        <w:jc w:val="center"/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OCTOBER/NOVEMEBER EXAMINATION 2016</w:t>
      </w:r>
    </w:p>
    <w:p w:rsidR="000725CD" w:rsidRPr="000725CD" w:rsidRDefault="000725CD" w:rsidP="000725C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25CD" w:rsidRPr="000725CD" w:rsidRDefault="000725CD" w:rsidP="000725CD">
      <w:pPr>
        <w:tabs>
          <w:tab w:val="left" w:pos="4320"/>
        </w:tabs>
        <w:rPr>
          <w:rFonts w:ascii="Times New Roman" w:hAnsi="Times New Roman" w:cs="Times New Roman"/>
          <w:b/>
        </w:rPr>
      </w:pPr>
    </w:p>
    <w:p w:rsidR="000725CD" w:rsidRPr="000725CD" w:rsidRDefault="000725CD" w:rsidP="000725CD">
      <w:pPr>
        <w:tabs>
          <w:tab w:val="left" w:pos="4320"/>
        </w:tabs>
        <w:rPr>
          <w:rFonts w:ascii="Times New Roman" w:hAnsi="Times New Roman" w:cs="Times New Roman"/>
          <w:b/>
          <w:lang w:val="fr-FR"/>
        </w:rPr>
      </w:pPr>
      <w:r w:rsidRPr="000725CD">
        <w:rPr>
          <w:rFonts w:ascii="Times New Roman" w:hAnsi="Times New Roman" w:cs="Times New Roman"/>
          <w:b/>
          <w:lang w:val="fr-FR"/>
        </w:rPr>
        <w:t xml:space="preserve">COURSE CODE: ENT 332                                                    </w:t>
      </w:r>
    </w:p>
    <w:p w:rsidR="000725CD" w:rsidRPr="000725CD" w:rsidRDefault="000725CD" w:rsidP="000725CD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 xml:space="preserve">COURSE </w:t>
      </w:r>
      <w:proofErr w:type="gramStart"/>
      <w:r w:rsidRPr="000725CD">
        <w:rPr>
          <w:rFonts w:ascii="Times New Roman" w:hAnsi="Times New Roman" w:cs="Times New Roman"/>
          <w:b/>
        </w:rPr>
        <w:t>TITLE :</w:t>
      </w:r>
      <w:proofErr w:type="gramEnd"/>
      <w:r w:rsidRPr="000725CD">
        <w:rPr>
          <w:rFonts w:ascii="Times New Roman" w:hAnsi="Times New Roman" w:cs="Times New Roman"/>
          <w:b/>
        </w:rPr>
        <w:t xml:space="preserve"> INVESTMENT MANAGEMENT ANALYSIS II </w:t>
      </w:r>
    </w:p>
    <w:p w:rsidR="000725CD" w:rsidRPr="000725CD" w:rsidRDefault="000725CD" w:rsidP="000725CD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  <w:lang w:val="fr-FR"/>
        </w:rPr>
        <w:t>CREDIT UNIT: 2</w:t>
      </w:r>
    </w:p>
    <w:p w:rsidR="000725CD" w:rsidRPr="000725CD" w:rsidRDefault="000725CD" w:rsidP="000725CD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TIME ALLOWED: 2 HOURS</w:t>
      </w:r>
    </w:p>
    <w:p w:rsidR="00C9447E" w:rsidRPr="000725CD" w:rsidRDefault="00C9447E" w:rsidP="00392EFC">
      <w:pPr>
        <w:rPr>
          <w:rFonts w:ascii="Times New Roman" w:hAnsi="Times New Roman" w:cs="Times New Roman"/>
          <w:b/>
        </w:rPr>
      </w:pPr>
    </w:p>
    <w:p w:rsidR="000725CD" w:rsidRDefault="000725CD" w:rsidP="000725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Instructions: </w:t>
      </w:r>
    </w:p>
    <w:p w:rsidR="000725CD" w:rsidRPr="003B50D5" w:rsidRDefault="000725CD" w:rsidP="000725C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3B50D5">
        <w:rPr>
          <w:rFonts w:ascii="Times New Roman" w:hAnsi="Times New Roman" w:cs="Times New Roman"/>
          <w:b/>
        </w:rPr>
        <w:t xml:space="preserve">Attempt question number one (1) and any other (2) questions. </w:t>
      </w:r>
    </w:p>
    <w:p w:rsidR="000725CD" w:rsidRPr="003B50D5" w:rsidRDefault="000725CD" w:rsidP="000725C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3B50D5">
        <w:rPr>
          <w:rFonts w:ascii="Times New Roman" w:hAnsi="Times New Roman" w:cs="Times New Roman"/>
          <w:b/>
        </w:rPr>
        <w:t xml:space="preserve">Question number 1 is compulsory and carries 30 marks, while the </w:t>
      </w:r>
      <w:proofErr w:type="gramStart"/>
      <w:r w:rsidRPr="003B50D5">
        <w:rPr>
          <w:rFonts w:ascii="Times New Roman" w:hAnsi="Times New Roman" w:cs="Times New Roman"/>
          <w:b/>
        </w:rPr>
        <w:t>other  questions</w:t>
      </w:r>
      <w:proofErr w:type="gramEnd"/>
      <w:r w:rsidRPr="003B50D5">
        <w:rPr>
          <w:rFonts w:ascii="Times New Roman" w:hAnsi="Times New Roman" w:cs="Times New Roman"/>
          <w:b/>
        </w:rPr>
        <w:t xml:space="preserve"> carry equal marks each. </w:t>
      </w:r>
    </w:p>
    <w:p w:rsidR="000725CD" w:rsidRPr="003B50D5" w:rsidRDefault="000725CD" w:rsidP="000725C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3B50D5">
        <w:rPr>
          <w:rFonts w:ascii="Times New Roman" w:hAnsi="Times New Roman" w:cs="Times New Roman"/>
          <w:b/>
        </w:rPr>
        <w:t>Present all your points in coherent and orderly manner.</w:t>
      </w:r>
    </w:p>
    <w:p w:rsidR="00097C28" w:rsidRPr="000725CD" w:rsidRDefault="00097C28" w:rsidP="00AE3696">
      <w:pPr>
        <w:rPr>
          <w:rFonts w:ascii="Times New Roman" w:hAnsi="Times New Roman" w:cs="Times New Roman"/>
          <w:b/>
        </w:rPr>
      </w:pPr>
    </w:p>
    <w:p w:rsidR="00C9447E" w:rsidRPr="000725CD" w:rsidRDefault="00991D06" w:rsidP="007E1B4E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QUESTION 1</w:t>
      </w:r>
    </w:p>
    <w:p w:rsidR="005126A7" w:rsidRPr="000725CD" w:rsidRDefault="005126A7" w:rsidP="005126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What is Capital Asset Pricing Model (CAPM)? And what are the assumptions?</w:t>
      </w:r>
      <w:r w:rsidR="000725CD" w:rsidRPr="000725CD">
        <w:rPr>
          <w:rFonts w:ascii="Times New Roman" w:hAnsi="Times New Roman" w:cs="Times New Roman"/>
        </w:rPr>
        <w:t xml:space="preserve"> (10 marks)</w:t>
      </w:r>
    </w:p>
    <w:p w:rsidR="00340573" w:rsidRPr="000725CD" w:rsidRDefault="00340573" w:rsidP="00340573">
      <w:pPr>
        <w:pStyle w:val="ListParagraph"/>
        <w:ind w:left="450"/>
        <w:rPr>
          <w:rFonts w:ascii="Times New Roman" w:hAnsi="Times New Roman" w:cs="Times New Roman"/>
        </w:rPr>
      </w:pPr>
    </w:p>
    <w:p w:rsidR="00EB3034" w:rsidRPr="000725CD" w:rsidRDefault="00EB3034" w:rsidP="003405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Discuss five major components of a financial statement?</w:t>
      </w:r>
      <w:r w:rsidR="000725CD" w:rsidRPr="000725CD">
        <w:rPr>
          <w:rFonts w:ascii="Times New Roman" w:hAnsi="Times New Roman" w:cs="Times New Roman"/>
        </w:rPr>
        <w:t xml:space="preserve">  (10 marks)</w:t>
      </w:r>
    </w:p>
    <w:p w:rsidR="00340573" w:rsidRPr="000725CD" w:rsidRDefault="00340573" w:rsidP="00340573">
      <w:pPr>
        <w:rPr>
          <w:rFonts w:ascii="Times New Roman" w:hAnsi="Times New Roman" w:cs="Times New Roman"/>
        </w:rPr>
      </w:pPr>
    </w:p>
    <w:p w:rsidR="00EA6E3B" w:rsidRPr="000725CD" w:rsidRDefault="00EA6E3B" w:rsidP="003405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Explain the following terms:</w:t>
      </w:r>
    </w:p>
    <w:p w:rsidR="00EA6E3B" w:rsidRPr="000725CD" w:rsidRDefault="00EA6E3B" w:rsidP="00EA6E3B">
      <w:pPr>
        <w:pStyle w:val="ListParagraph"/>
        <w:ind w:left="390"/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a) Immunization</w:t>
      </w:r>
    </w:p>
    <w:p w:rsidR="00EA6E3B" w:rsidRPr="000725CD" w:rsidRDefault="00EA6E3B" w:rsidP="00EA6E3B">
      <w:pPr>
        <w:pStyle w:val="ListParagraph"/>
        <w:ind w:left="390"/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b) Duration</w:t>
      </w:r>
    </w:p>
    <w:p w:rsidR="00EA6E3B" w:rsidRPr="000725CD" w:rsidRDefault="00EA6E3B" w:rsidP="00EA6E3B">
      <w:pPr>
        <w:pStyle w:val="ListParagraph"/>
        <w:ind w:left="390"/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c) Debentures</w:t>
      </w:r>
    </w:p>
    <w:p w:rsidR="00EA6E3B" w:rsidRPr="000725CD" w:rsidRDefault="00EA6E3B" w:rsidP="00EA6E3B">
      <w:pPr>
        <w:pStyle w:val="ListParagraph"/>
        <w:ind w:left="390"/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d) Passive bond management</w:t>
      </w:r>
    </w:p>
    <w:p w:rsidR="00EA6E3B" w:rsidRPr="000725CD" w:rsidRDefault="00EA6E3B" w:rsidP="00EA6E3B">
      <w:pPr>
        <w:pStyle w:val="ListParagraph"/>
        <w:ind w:left="390"/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e) Random Walk Hypothesis</w:t>
      </w:r>
    </w:p>
    <w:p w:rsidR="00EA6E3B" w:rsidRPr="000725CD" w:rsidRDefault="00EA6E3B" w:rsidP="00EA6E3B">
      <w:pPr>
        <w:pStyle w:val="ListParagraph"/>
        <w:ind w:left="390"/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f) Arbitrage Pricing Theory (APT)</w:t>
      </w:r>
      <w:r w:rsidR="000725CD" w:rsidRPr="000725CD">
        <w:rPr>
          <w:rFonts w:ascii="Times New Roman" w:hAnsi="Times New Roman" w:cs="Times New Roman"/>
        </w:rPr>
        <w:t xml:space="preserve">           (10 marks)</w:t>
      </w:r>
    </w:p>
    <w:p w:rsidR="00EA6E3B" w:rsidRPr="000725CD" w:rsidRDefault="00EA6E3B" w:rsidP="00EA6E3B">
      <w:pPr>
        <w:rPr>
          <w:rFonts w:ascii="Times New Roman" w:hAnsi="Times New Roman" w:cs="Times New Roman"/>
          <w:color w:val="FF0000"/>
        </w:rPr>
      </w:pPr>
    </w:p>
    <w:p w:rsidR="00EA6E3B" w:rsidRPr="000725CD" w:rsidRDefault="00EA6E3B" w:rsidP="00EA6E3B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QU</w:t>
      </w:r>
      <w:r w:rsidR="00816C3F" w:rsidRPr="000725CD">
        <w:rPr>
          <w:rFonts w:ascii="Times New Roman" w:hAnsi="Times New Roman" w:cs="Times New Roman"/>
          <w:b/>
        </w:rPr>
        <w:t>ESTION 2</w:t>
      </w:r>
    </w:p>
    <w:p w:rsidR="00EA6E3B" w:rsidRPr="000725CD" w:rsidRDefault="00266901" w:rsidP="0026690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0725CD">
        <w:rPr>
          <w:rFonts w:ascii="Times New Roman" w:hAnsi="Times New Roman" w:cs="Times New Roman"/>
          <w:color w:val="000000"/>
        </w:rPr>
        <w:t>Explain the reasons for applying formal analytical techniques to modern portfolio theory</w:t>
      </w:r>
      <w:r w:rsidR="000725CD" w:rsidRPr="000725CD">
        <w:rPr>
          <w:rFonts w:ascii="Times New Roman" w:hAnsi="Times New Roman" w:cs="Times New Roman"/>
          <w:color w:val="000000"/>
        </w:rPr>
        <w:t>.  (12 marks)</w:t>
      </w:r>
    </w:p>
    <w:p w:rsidR="00097C28" w:rsidRPr="000725CD" w:rsidRDefault="00097C28" w:rsidP="00097C28">
      <w:pPr>
        <w:pStyle w:val="ListParagraph"/>
        <w:ind w:left="360"/>
        <w:jc w:val="both"/>
        <w:rPr>
          <w:rFonts w:ascii="Times New Roman" w:hAnsi="Times New Roman" w:cs="Times New Roman"/>
          <w:color w:val="000000"/>
        </w:rPr>
      </w:pPr>
    </w:p>
    <w:p w:rsidR="00EA6E3B" w:rsidRPr="000725CD" w:rsidRDefault="008E4B5D" w:rsidP="00EA6E3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List</w:t>
      </w:r>
      <w:r w:rsidR="00EA6E3B" w:rsidRPr="000725CD">
        <w:rPr>
          <w:rFonts w:ascii="Times New Roman" w:hAnsi="Times New Roman" w:cs="Times New Roman"/>
        </w:rPr>
        <w:t xml:space="preserve"> the factors that affect the price of a company’s ordinary share (common stock)</w:t>
      </w:r>
      <w:r w:rsidR="000725CD" w:rsidRPr="000725CD">
        <w:rPr>
          <w:rFonts w:ascii="Times New Roman" w:hAnsi="Times New Roman" w:cs="Times New Roman"/>
        </w:rPr>
        <w:t xml:space="preserve"> (8 marks)</w:t>
      </w:r>
    </w:p>
    <w:p w:rsidR="00EA6E3B" w:rsidRPr="000725CD" w:rsidRDefault="00EA6E3B" w:rsidP="00EA6E3B">
      <w:pPr>
        <w:rPr>
          <w:rFonts w:ascii="Times New Roman" w:hAnsi="Times New Roman" w:cs="Times New Roman"/>
          <w:color w:val="FF0000"/>
        </w:rPr>
      </w:pPr>
    </w:p>
    <w:p w:rsidR="00EA6E3B" w:rsidRPr="000725CD" w:rsidRDefault="00EA6E3B" w:rsidP="00EA6E3B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QUESTION 3</w:t>
      </w:r>
    </w:p>
    <w:p w:rsidR="00EA6E3B" w:rsidRPr="000725CD" w:rsidRDefault="00EA6E3B" w:rsidP="00EA6E3B">
      <w:pPr>
        <w:rPr>
          <w:rFonts w:ascii="Times New Roman" w:hAnsi="Times New Roman" w:cs="Times New Roman"/>
          <w:color w:val="FF0000"/>
        </w:rPr>
      </w:pPr>
      <w:proofErr w:type="gramStart"/>
      <w:r w:rsidRPr="000725CD">
        <w:rPr>
          <w:rFonts w:ascii="Times New Roman" w:hAnsi="Times New Roman" w:cs="Times New Roman"/>
        </w:rPr>
        <w:t>a)  Explain</w:t>
      </w:r>
      <w:proofErr w:type="gramEnd"/>
      <w:r w:rsidRPr="000725CD">
        <w:rPr>
          <w:rFonts w:ascii="Times New Roman" w:hAnsi="Times New Roman" w:cs="Times New Roman"/>
        </w:rPr>
        <w:t xml:space="preserve"> what you understand by the following:</w:t>
      </w:r>
    </w:p>
    <w:p w:rsidR="00EA6E3B" w:rsidRPr="000725CD" w:rsidRDefault="00EA6E3B" w:rsidP="00EA6E3B">
      <w:pPr>
        <w:pStyle w:val="ListParagraph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Callable bonds</w:t>
      </w:r>
    </w:p>
    <w:p w:rsidR="00EA6E3B" w:rsidRPr="000725CD" w:rsidRDefault="00EA6E3B" w:rsidP="00EA6E3B">
      <w:pPr>
        <w:pStyle w:val="ListParagraph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Bond Indenture</w:t>
      </w:r>
    </w:p>
    <w:p w:rsidR="00EA6E3B" w:rsidRPr="000725CD" w:rsidRDefault="00EA6E3B" w:rsidP="00EA6E3B">
      <w:pPr>
        <w:pStyle w:val="ListParagraph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Floating rate bond</w:t>
      </w:r>
    </w:p>
    <w:p w:rsidR="00EA6E3B" w:rsidRPr="000725CD" w:rsidRDefault="00EA6E3B" w:rsidP="00EA6E3B">
      <w:pPr>
        <w:pStyle w:val="ListParagraph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Reverse floating rate bond</w:t>
      </w:r>
    </w:p>
    <w:p w:rsidR="00EA6E3B" w:rsidRPr="000725CD" w:rsidRDefault="00EA6E3B" w:rsidP="00EA6E3B">
      <w:pPr>
        <w:pStyle w:val="ListParagraph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Secured bond</w:t>
      </w:r>
      <w:r w:rsidR="000725CD" w:rsidRPr="000725CD">
        <w:rPr>
          <w:rFonts w:ascii="Times New Roman" w:hAnsi="Times New Roman" w:cs="Times New Roman"/>
        </w:rPr>
        <w:t xml:space="preserve">                                    (12 marks)</w:t>
      </w:r>
    </w:p>
    <w:p w:rsidR="00097C28" w:rsidRPr="000725CD" w:rsidRDefault="00097C28" w:rsidP="00097C28">
      <w:pPr>
        <w:pStyle w:val="ListParagraph"/>
        <w:tabs>
          <w:tab w:val="left" w:pos="630"/>
        </w:tabs>
        <w:ind w:left="1170"/>
        <w:rPr>
          <w:rFonts w:ascii="Times New Roman" w:hAnsi="Times New Roman" w:cs="Times New Roman"/>
        </w:rPr>
      </w:pPr>
    </w:p>
    <w:p w:rsidR="00EA6E3B" w:rsidRPr="000725CD" w:rsidRDefault="00EA6E3B" w:rsidP="00EA6E3B">
      <w:pPr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 xml:space="preserve">b) </w:t>
      </w:r>
      <w:r w:rsidR="00827D6D" w:rsidRPr="000725CD">
        <w:rPr>
          <w:rFonts w:ascii="Times New Roman" w:hAnsi="Times New Roman" w:cs="Times New Roman"/>
        </w:rPr>
        <w:t xml:space="preserve">Discuss </w:t>
      </w:r>
      <w:r w:rsidRPr="000725CD">
        <w:rPr>
          <w:rFonts w:ascii="Times New Roman" w:hAnsi="Times New Roman" w:cs="Times New Roman"/>
        </w:rPr>
        <w:t>three</w:t>
      </w:r>
      <w:r w:rsidR="00827D6D" w:rsidRPr="000725CD">
        <w:rPr>
          <w:rFonts w:ascii="Times New Roman" w:hAnsi="Times New Roman" w:cs="Times New Roman"/>
        </w:rPr>
        <w:t xml:space="preserve"> (3)</w:t>
      </w:r>
      <w:r w:rsidRPr="000725CD">
        <w:rPr>
          <w:rFonts w:ascii="Times New Roman" w:hAnsi="Times New Roman" w:cs="Times New Roman"/>
        </w:rPr>
        <w:t xml:space="preserve"> sources of common stock value?</w:t>
      </w:r>
      <w:r w:rsidR="000725CD" w:rsidRPr="000725CD">
        <w:rPr>
          <w:rFonts w:ascii="Times New Roman" w:hAnsi="Times New Roman" w:cs="Times New Roman"/>
        </w:rPr>
        <w:t xml:space="preserve">   (8 marks)</w:t>
      </w:r>
    </w:p>
    <w:p w:rsidR="00EA6E3B" w:rsidRPr="000725CD" w:rsidRDefault="00EA6E3B" w:rsidP="00EA6E3B">
      <w:pPr>
        <w:rPr>
          <w:rFonts w:ascii="Times New Roman" w:hAnsi="Times New Roman" w:cs="Times New Roman"/>
          <w:color w:val="FF0000"/>
        </w:rPr>
      </w:pPr>
    </w:p>
    <w:p w:rsidR="00816C3F" w:rsidRPr="000725CD" w:rsidRDefault="00816C3F" w:rsidP="00816C3F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QUESTION 4</w:t>
      </w:r>
    </w:p>
    <w:p w:rsidR="00F17473" w:rsidRPr="000725CD" w:rsidRDefault="00816C3F" w:rsidP="00F17473">
      <w:pPr>
        <w:jc w:val="both"/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 xml:space="preserve">a) </w:t>
      </w:r>
      <w:r w:rsidR="00F17473" w:rsidRPr="000725CD">
        <w:rPr>
          <w:rFonts w:ascii="Times New Roman" w:hAnsi="Times New Roman" w:cs="Times New Roman"/>
        </w:rPr>
        <w:t>Discuss Interest rate sensitivity to bond prices and yields</w:t>
      </w:r>
      <w:r w:rsidR="000725CD" w:rsidRPr="000725CD">
        <w:rPr>
          <w:rFonts w:ascii="Times New Roman" w:hAnsi="Times New Roman" w:cs="Times New Roman"/>
        </w:rPr>
        <w:t>. (10 marks)</w:t>
      </w:r>
    </w:p>
    <w:p w:rsidR="00097C28" w:rsidRPr="000725CD" w:rsidRDefault="00097C28" w:rsidP="00816C3F">
      <w:pPr>
        <w:rPr>
          <w:rFonts w:ascii="Times New Roman" w:hAnsi="Times New Roman" w:cs="Times New Roman"/>
        </w:rPr>
      </w:pPr>
    </w:p>
    <w:p w:rsidR="00266901" w:rsidRPr="000725CD" w:rsidRDefault="00816C3F" w:rsidP="00266901">
      <w:pPr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 xml:space="preserve">(b) </w:t>
      </w:r>
      <w:r w:rsidR="00266901" w:rsidRPr="000725CD">
        <w:rPr>
          <w:rFonts w:ascii="Times New Roman" w:hAnsi="Times New Roman" w:cs="Times New Roman"/>
        </w:rPr>
        <w:t>Discuss the three (3) stages of the industry lifecycle visualized from an investment perspective?</w:t>
      </w:r>
      <w:r w:rsidR="000725CD" w:rsidRPr="000725CD">
        <w:rPr>
          <w:rFonts w:ascii="Times New Roman" w:hAnsi="Times New Roman" w:cs="Times New Roman"/>
        </w:rPr>
        <w:t xml:space="preserve">  (10 marks)</w:t>
      </w:r>
    </w:p>
    <w:p w:rsidR="00816C3F" w:rsidRPr="000725CD" w:rsidRDefault="00816C3F" w:rsidP="00816C3F">
      <w:pPr>
        <w:rPr>
          <w:rFonts w:ascii="Times New Roman" w:hAnsi="Times New Roman" w:cs="Times New Roman"/>
          <w:color w:val="FF0000"/>
        </w:rPr>
      </w:pPr>
    </w:p>
    <w:p w:rsidR="00816C3F" w:rsidRPr="000725CD" w:rsidRDefault="00816C3F" w:rsidP="00816C3F">
      <w:pPr>
        <w:rPr>
          <w:rFonts w:ascii="Times New Roman" w:hAnsi="Times New Roman" w:cs="Times New Roman"/>
          <w:b/>
        </w:rPr>
      </w:pPr>
      <w:r w:rsidRPr="000725CD">
        <w:rPr>
          <w:rFonts w:ascii="Times New Roman" w:hAnsi="Times New Roman" w:cs="Times New Roman"/>
          <w:b/>
        </w:rPr>
        <w:t>QUESTION 5</w:t>
      </w:r>
    </w:p>
    <w:p w:rsidR="00BB10B9" w:rsidRPr="000725CD" w:rsidRDefault="003636C1" w:rsidP="007E1B4E">
      <w:pPr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(a) Explain four (4) types of risks inherent in Bank investments?</w:t>
      </w:r>
      <w:r w:rsidR="000725CD" w:rsidRPr="000725CD">
        <w:rPr>
          <w:rFonts w:ascii="Times New Roman" w:hAnsi="Times New Roman" w:cs="Times New Roman"/>
        </w:rPr>
        <w:t xml:space="preserve"> (12 marks)</w:t>
      </w:r>
    </w:p>
    <w:p w:rsidR="003636C1" w:rsidRPr="000725CD" w:rsidRDefault="003636C1" w:rsidP="007E1B4E">
      <w:pPr>
        <w:rPr>
          <w:rFonts w:ascii="Times New Roman" w:hAnsi="Times New Roman" w:cs="Times New Roman"/>
        </w:rPr>
      </w:pPr>
    </w:p>
    <w:p w:rsidR="00C46494" w:rsidRPr="000725CD" w:rsidRDefault="003636C1" w:rsidP="00C46494">
      <w:pPr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>(b)</w:t>
      </w:r>
      <w:r w:rsidR="00266901" w:rsidRPr="000725CD">
        <w:rPr>
          <w:rFonts w:ascii="Times New Roman" w:hAnsi="Times New Roman" w:cs="Times New Roman"/>
        </w:rPr>
        <w:t xml:space="preserve"> </w:t>
      </w:r>
      <w:r w:rsidR="00C4708F" w:rsidRPr="000725CD">
        <w:rPr>
          <w:rFonts w:ascii="Times New Roman" w:hAnsi="Times New Roman" w:cs="Times New Roman"/>
        </w:rPr>
        <w:t>What are the objectives of financial reporting?</w:t>
      </w:r>
      <w:r w:rsidR="000725CD" w:rsidRPr="000725CD">
        <w:rPr>
          <w:rFonts w:ascii="Times New Roman" w:hAnsi="Times New Roman" w:cs="Times New Roman"/>
        </w:rPr>
        <w:t xml:space="preserve">  (8 marks)</w:t>
      </w:r>
    </w:p>
    <w:p w:rsidR="00F91DEE" w:rsidRPr="000725CD" w:rsidRDefault="00F91DEE" w:rsidP="00C46494">
      <w:pPr>
        <w:rPr>
          <w:rFonts w:ascii="Times New Roman" w:hAnsi="Times New Roman" w:cs="Times New Roman"/>
        </w:rPr>
      </w:pPr>
    </w:p>
    <w:p w:rsidR="00F91DEE" w:rsidRPr="000725CD" w:rsidRDefault="00F91DEE" w:rsidP="001728D2">
      <w:pPr>
        <w:pStyle w:val="ListParagraph"/>
        <w:ind w:left="390"/>
        <w:rPr>
          <w:rFonts w:ascii="Times New Roman" w:hAnsi="Times New Roman" w:cs="Times New Roman"/>
        </w:rPr>
      </w:pPr>
      <w:r w:rsidRPr="000725CD">
        <w:rPr>
          <w:rFonts w:ascii="Times New Roman" w:hAnsi="Times New Roman" w:cs="Times New Roman"/>
        </w:rPr>
        <w:t xml:space="preserve"> </w:t>
      </w:r>
    </w:p>
    <w:sectPr w:rsidR="00F91DEE" w:rsidRPr="000725CD" w:rsidSect="003566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709"/>
    <w:multiLevelType w:val="hybridMultilevel"/>
    <w:tmpl w:val="9DC04D26"/>
    <w:lvl w:ilvl="0" w:tplc="29089132">
      <w:start w:val="1"/>
      <w:numFmt w:val="lowerLetter"/>
      <w:lvlText w:val="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924613"/>
    <w:multiLevelType w:val="hybridMultilevel"/>
    <w:tmpl w:val="FAA67096"/>
    <w:lvl w:ilvl="0" w:tplc="60AC2B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0762B81"/>
    <w:multiLevelType w:val="hybridMultilevel"/>
    <w:tmpl w:val="5BC280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217E0"/>
    <w:multiLevelType w:val="hybridMultilevel"/>
    <w:tmpl w:val="B7C45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7F0C"/>
    <w:multiLevelType w:val="hybridMultilevel"/>
    <w:tmpl w:val="9DC04D26"/>
    <w:lvl w:ilvl="0" w:tplc="29089132">
      <w:start w:val="1"/>
      <w:numFmt w:val="lowerLetter"/>
      <w:lvlText w:val="%1)"/>
      <w:lvlJc w:val="left"/>
      <w:pPr>
        <w:ind w:left="45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A295948"/>
    <w:multiLevelType w:val="hybridMultilevel"/>
    <w:tmpl w:val="CDA61268"/>
    <w:lvl w:ilvl="0" w:tplc="0409001B">
      <w:start w:val="1"/>
      <w:numFmt w:val="lowerRoman"/>
      <w:lvlText w:val="%1."/>
      <w:lvlJc w:val="right"/>
      <w:pPr>
        <w:ind w:left="910" w:hanging="360"/>
      </w:p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BA3758A"/>
    <w:multiLevelType w:val="hybridMultilevel"/>
    <w:tmpl w:val="EFAAFD3E"/>
    <w:lvl w:ilvl="0" w:tplc="0409001B">
      <w:start w:val="1"/>
      <w:numFmt w:val="lowerRoman"/>
      <w:lvlText w:val="%1."/>
      <w:lvlJc w:val="righ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CED6FB6"/>
    <w:multiLevelType w:val="hybridMultilevel"/>
    <w:tmpl w:val="225477D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0522FBA"/>
    <w:multiLevelType w:val="hybridMultilevel"/>
    <w:tmpl w:val="0A5CE02C"/>
    <w:lvl w:ilvl="0" w:tplc="5D782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4A2D"/>
    <w:multiLevelType w:val="hybridMultilevel"/>
    <w:tmpl w:val="2550D39A"/>
    <w:lvl w:ilvl="0" w:tplc="8D0A2A8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6660B"/>
    <w:multiLevelType w:val="hybridMultilevel"/>
    <w:tmpl w:val="EB78F854"/>
    <w:lvl w:ilvl="0" w:tplc="488A44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2122293"/>
    <w:multiLevelType w:val="hybridMultilevel"/>
    <w:tmpl w:val="23780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250BB"/>
    <w:multiLevelType w:val="hybridMultilevel"/>
    <w:tmpl w:val="143C8D90"/>
    <w:lvl w:ilvl="0" w:tplc="8D0A2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60BA7"/>
    <w:multiLevelType w:val="hybridMultilevel"/>
    <w:tmpl w:val="225477D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E1A21B7"/>
    <w:multiLevelType w:val="hybridMultilevel"/>
    <w:tmpl w:val="225477D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01B1608"/>
    <w:multiLevelType w:val="hybridMultilevel"/>
    <w:tmpl w:val="2FF890B8"/>
    <w:lvl w:ilvl="0" w:tplc="160297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B6ABE"/>
    <w:multiLevelType w:val="hybridMultilevel"/>
    <w:tmpl w:val="06C4C9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5095"/>
    <w:multiLevelType w:val="hybridMultilevel"/>
    <w:tmpl w:val="88B645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511D7"/>
    <w:multiLevelType w:val="hybridMultilevel"/>
    <w:tmpl w:val="A5461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3F08"/>
    <w:multiLevelType w:val="hybridMultilevel"/>
    <w:tmpl w:val="818A3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E011E"/>
    <w:multiLevelType w:val="hybridMultilevel"/>
    <w:tmpl w:val="9DC04D26"/>
    <w:lvl w:ilvl="0" w:tplc="29089132">
      <w:start w:val="1"/>
      <w:numFmt w:val="lowerLetter"/>
      <w:lvlText w:val="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6EE803F1"/>
    <w:multiLevelType w:val="hybridMultilevel"/>
    <w:tmpl w:val="B06CD3E2"/>
    <w:lvl w:ilvl="0" w:tplc="04090013">
      <w:start w:val="1"/>
      <w:numFmt w:val="upperRoman"/>
      <w:lvlText w:val="%1."/>
      <w:lvlJc w:val="right"/>
      <w:pPr>
        <w:ind w:left="951" w:hanging="360"/>
      </w:p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2">
    <w:nsid w:val="78B577DC"/>
    <w:multiLevelType w:val="hybridMultilevel"/>
    <w:tmpl w:val="93DC0B8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60DAC"/>
    <w:multiLevelType w:val="hybridMultilevel"/>
    <w:tmpl w:val="7B40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034"/>
    <w:multiLevelType w:val="hybridMultilevel"/>
    <w:tmpl w:val="71ECD6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14"/>
  </w:num>
  <w:num w:numId="9">
    <w:abstractNumId w:val="18"/>
  </w:num>
  <w:num w:numId="10">
    <w:abstractNumId w:val="19"/>
  </w:num>
  <w:num w:numId="11">
    <w:abstractNumId w:val="7"/>
  </w:num>
  <w:num w:numId="12">
    <w:abstractNumId w:val="4"/>
  </w:num>
  <w:num w:numId="13">
    <w:abstractNumId w:val="24"/>
  </w:num>
  <w:num w:numId="14">
    <w:abstractNumId w:val="22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17"/>
  </w:num>
  <w:num w:numId="20">
    <w:abstractNumId w:val="12"/>
  </w:num>
  <w:num w:numId="21">
    <w:abstractNumId w:val="15"/>
  </w:num>
  <w:num w:numId="22">
    <w:abstractNumId w:val="9"/>
  </w:num>
  <w:num w:numId="23">
    <w:abstractNumId w:val="0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BB"/>
    <w:rsid w:val="00017D72"/>
    <w:rsid w:val="000341E1"/>
    <w:rsid w:val="000725CD"/>
    <w:rsid w:val="00084CCA"/>
    <w:rsid w:val="00097C28"/>
    <w:rsid w:val="000A1A82"/>
    <w:rsid w:val="000A555E"/>
    <w:rsid w:val="000C51B7"/>
    <w:rsid w:val="00165D3C"/>
    <w:rsid w:val="001728D2"/>
    <w:rsid w:val="0017651F"/>
    <w:rsid w:val="001B64D8"/>
    <w:rsid w:val="001C27C3"/>
    <w:rsid w:val="001F4CCB"/>
    <w:rsid w:val="001F623E"/>
    <w:rsid w:val="0021300D"/>
    <w:rsid w:val="0024703A"/>
    <w:rsid w:val="00250B90"/>
    <w:rsid w:val="002603A9"/>
    <w:rsid w:val="00266901"/>
    <w:rsid w:val="00275F5C"/>
    <w:rsid w:val="002935B7"/>
    <w:rsid w:val="0029430F"/>
    <w:rsid w:val="002B5E77"/>
    <w:rsid w:val="002D6C66"/>
    <w:rsid w:val="002E4D56"/>
    <w:rsid w:val="0030367B"/>
    <w:rsid w:val="00312F1B"/>
    <w:rsid w:val="00340573"/>
    <w:rsid w:val="003566CF"/>
    <w:rsid w:val="003636C1"/>
    <w:rsid w:val="00392EFC"/>
    <w:rsid w:val="003F5E24"/>
    <w:rsid w:val="0042403D"/>
    <w:rsid w:val="00436942"/>
    <w:rsid w:val="00462983"/>
    <w:rsid w:val="00470CC6"/>
    <w:rsid w:val="00476D9D"/>
    <w:rsid w:val="004B5BDB"/>
    <w:rsid w:val="004B707F"/>
    <w:rsid w:val="004E2324"/>
    <w:rsid w:val="004E5688"/>
    <w:rsid w:val="004E7C78"/>
    <w:rsid w:val="004F2B5E"/>
    <w:rsid w:val="005126A7"/>
    <w:rsid w:val="00522944"/>
    <w:rsid w:val="00584687"/>
    <w:rsid w:val="005A33BB"/>
    <w:rsid w:val="005A7D5D"/>
    <w:rsid w:val="005B0BC0"/>
    <w:rsid w:val="005F0DEB"/>
    <w:rsid w:val="005F4453"/>
    <w:rsid w:val="00624F51"/>
    <w:rsid w:val="00631678"/>
    <w:rsid w:val="00653D58"/>
    <w:rsid w:val="00662DDB"/>
    <w:rsid w:val="00670968"/>
    <w:rsid w:val="006E4223"/>
    <w:rsid w:val="00703542"/>
    <w:rsid w:val="00730965"/>
    <w:rsid w:val="00732651"/>
    <w:rsid w:val="007878D2"/>
    <w:rsid w:val="007B3D12"/>
    <w:rsid w:val="007E1B4E"/>
    <w:rsid w:val="007E4215"/>
    <w:rsid w:val="007F3328"/>
    <w:rsid w:val="00816C3F"/>
    <w:rsid w:val="00820E14"/>
    <w:rsid w:val="00824187"/>
    <w:rsid w:val="00827D6D"/>
    <w:rsid w:val="00847B56"/>
    <w:rsid w:val="00850B86"/>
    <w:rsid w:val="00865995"/>
    <w:rsid w:val="00867986"/>
    <w:rsid w:val="008E33B6"/>
    <w:rsid w:val="008E4B5D"/>
    <w:rsid w:val="008F0755"/>
    <w:rsid w:val="00912704"/>
    <w:rsid w:val="0093160E"/>
    <w:rsid w:val="00980941"/>
    <w:rsid w:val="0098181B"/>
    <w:rsid w:val="00986CA5"/>
    <w:rsid w:val="00991D06"/>
    <w:rsid w:val="009A7E86"/>
    <w:rsid w:val="009D5E22"/>
    <w:rsid w:val="009E53FF"/>
    <w:rsid w:val="009F23CF"/>
    <w:rsid w:val="00A32635"/>
    <w:rsid w:val="00A430D7"/>
    <w:rsid w:val="00A81373"/>
    <w:rsid w:val="00A870DB"/>
    <w:rsid w:val="00AB43ED"/>
    <w:rsid w:val="00AD3C9B"/>
    <w:rsid w:val="00AE3696"/>
    <w:rsid w:val="00AF737B"/>
    <w:rsid w:val="00B009B7"/>
    <w:rsid w:val="00B206CC"/>
    <w:rsid w:val="00B42F64"/>
    <w:rsid w:val="00B65AAB"/>
    <w:rsid w:val="00BB10B9"/>
    <w:rsid w:val="00BB2320"/>
    <w:rsid w:val="00C05E69"/>
    <w:rsid w:val="00C46494"/>
    <w:rsid w:val="00C4708F"/>
    <w:rsid w:val="00C9447E"/>
    <w:rsid w:val="00CA22BC"/>
    <w:rsid w:val="00CC5A44"/>
    <w:rsid w:val="00CC726F"/>
    <w:rsid w:val="00D0246B"/>
    <w:rsid w:val="00D16B5A"/>
    <w:rsid w:val="00D2485C"/>
    <w:rsid w:val="00D24C35"/>
    <w:rsid w:val="00D41C35"/>
    <w:rsid w:val="00DB2571"/>
    <w:rsid w:val="00DD169C"/>
    <w:rsid w:val="00E15DC1"/>
    <w:rsid w:val="00E3584D"/>
    <w:rsid w:val="00E76439"/>
    <w:rsid w:val="00EA6E3B"/>
    <w:rsid w:val="00EB3034"/>
    <w:rsid w:val="00F17473"/>
    <w:rsid w:val="00F5441C"/>
    <w:rsid w:val="00F577D8"/>
    <w:rsid w:val="00F65DFA"/>
    <w:rsid w:val="00F81958"/>
    <w:rsid w:val="00F8766B"/>
    <w:rsid w:val="00F91DEE"/>
    <w:rsid w:val="00F92C13"/>
    <w:rsid w:val="00FB3EF6"/>
    <w:rsid w:val="00FD1047"/>
    <w:rsid w:val="00FD598B"/>
    <w:rsid w:val="00FE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Mohammad Gaddafi</dc:creator>
  <cp:lastModifiedBy>Bilkisu Katagum</cp:lastModifiedBy>
  <cp:revision>2</cp:revision>
  <dcterms:created xsi:type="dcterms:W3CDTF">2016-10-18T21:59:00Z</dcterms:created>
  <dcterms:modified xsi:type="dcterms:W3CDTF">2016-10-18T21:59:00Z</dcterms:modified>
</cp:coreProperties>
</file>