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91" w:rsidRPr="007B7DA8" w:rsidRDefault="00A24691" w:rsidP="00A24691">
      <w:pPr>
        <w:tabs>
          <w:tab w:val="left" w:pos="2835"/>
        </w:tabs>
        <w:ind w:left="720"/>
        <w:contextualSpacing/>
        <w:rPr>
          <w:rFonts w:ascii="Times New Roman" w:eastAsia="Calibri" w:hAnsi="Times New Roman" w:cs="Times New Roman"/>
          <w:sz w:val="24"/>
          <w:szCs w:val="24"/>
        </w:rPr>
      </w:pPr>
    </w:p>
    <w:p w:rsidR="00A24691" w:rsidRPr="007B7DA8" w:rsidRDefault="00A24691" w:rsidP="00A24691">
      <w:pPr>
        <w:tabs>
          <w:tab w:val="left" w:pos="2835"/>
        </w:tabs>
        <w:ind w:left="720"/>
        <w:contextualSpacing/>
        <w:rPr>
          <w:rFonts w:ascii="Times New Roman" w:eastAsia="Calibri" w:hAnsi="Times New Roman" w:cs="Times New Roman"/>
          <w:sz w:val="24"/>
          <w:szCs w:val="24"/>
        </w:rPr>
      </w:pPr>
    </w:p>
    <w:p w:rsidR="00A24691" w:rsidRPr="007B7DA8" w:rsidRDefault="00A24691" w:rsidP="00A24691">
      <w:pPr>
        <w:rPr>
          <w:rFonts w:ascii="Times New Roman" w:eastAsia="Calibri" w:hAnsi="Times New Roman" w:cs="Times New Roman"/>
          <w:sz w:val="24"/>
          <w:szCs w:val="24"/>
        </w:rPr>
      </w:pPr>
      <w:r w:rsidRPr="007B7DA8">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04CE4DC" wp14:editId="40F485D7">
            <wp:simplePos x="0" y="0"/>
            <wp:positionH relativeFrom="column">
              <wp:posOffset>2200275</wp:posOffset>
            </wp:positionH>
            <wp:positionV relativeFrom="paragraph">
              <wp:posOffset>-619125</wp:posOffset>
            </wp:positionV>
            <wp:extent cx="914400" cy="885825"/>
            <wp:effectExtent l="19050" t="0" r="0" b="0"/>
            <wp:wrapNone/>
            <wp:docPr id="1"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8" cstate="print"/>
                    <a:srcRect l="28334"/>
                    <a:stretch>
                      <a:fillRect/>
                    </a:stretch>
                  </pic:blipFill>
                  <pic:spPr bwMode="auto">
                    <a:xfrm>
                      <a:off x="0" y="0"/>
                      <a:ext cx="914400" cy="885825"/>
                    </a:xfrm>
                    <a:prstGeom prst="rect">
                      <a:avLst/>
                    </a:prstGeom>
                    <a:noFill/>
                  </pic:spPr>
                </pic:pic>
              </a:graphicData>
            </a:graphic>
          </wp:anchor>
        </w:drawing>
      </w:r>
    </w:p>
    <w:p w:rsidR="00A24691" w:rsidRPr="006F54D0" w:rsidRDefault="00A24691" w:rsidP="00A24691">
      <w:pPr>
        <w:jc w:val="center"/>
        <w:rPr>
          <w:rFonts w:ascii="Times New Roman" w:eastAsia="Calibri" w:hAnsi="Times New Roman" w:cs="Times New Roman"/>
          <w:b/>
          <w:sz w:val="28"/>
          <w:szCs w:val="28"/>
        </w:rPr>
      </w:pPr>
      <w:r w:rsidRPr="006F54D0">
        <w:rPr>
          <w:rFonts w:ascii="Times New Roman" w:eastAsia="Calibri" w:hAnsi="Times New Roman" w:cs="Times New Roman"/>
          <w:b/>
          <w:sz w:val="28"/>
          <w:szCs w:val="28"/>
        </w:rPr>
        <w:t>National Open University of Nigeria</w:t>
      </w:r>
    </w:p>
    <w:p w:rsidR="00A24691" w:rsidRPr="006F54D0" w:rsidRDefault="00A24691" w:rsidP="00A24691">
      <w:pPr>
        <w:jc w:val="center"/>
        <w:rPr>
          <w:rFonts w:ascii="Times New Roman" w:eastAsia="Calibri" w:hAnsi="Times New Roman" w:cs="Times New Roman"/>
          <w:sz w:val="24"/>
          <w:szCs w:val="24"/>
        </w:rPr>
      </w:pPr>
      <w:r w:rsidRPr="006F54D0">
        <w:rPr>
          <w:rFonts w:ascii="Times New Roman" w:eastAsia="Calibri" w:hAnsi="Times New Roman" w:cs="Times New Roman"/>
          <w:sz w:val="24"/>
          <w:szCs w:val="24"/>
        </w:rPr>
        <w:t xml:space="preserve">Plot 91, Cadastral Zone, </w:t>
      </w:r>
      <w:proofErr w:type="spellStart"/>
      <w:r w:rsidRPr="006F54D0">
        <w:rPr>
          <w:rFonts w:ascii="Times New Roman" w:eastAsia="Calibri" w:hAnsi="Times New Roman" w:cs="Times New Roman"/>
          <w:sz w:val="24"/>
          <w:szCs w:val="24"/>
        </w:rPr>
        <w:t>Nnamdi</w:t>
      </w:r>
      <w:proofErr w:type="spellEnd"/>
      <w:r w:rsidRPr="006F54D0">
        <w:rPr>
          <w:rFonts w:ascii="Times New Roman" w:eastAsia="Calibri" w:hAnsi="Times New Roman" w:cs="Times New Roman"/>
          <w:sz w:val="24"/>
          <w:szCs w:val="24"/>
        </w:rPr>
        <w:t xml:space="preserve"> </w:t>
      </w:r>
      <w:proofErr w:type="spellStart"/>
      <w:r w:rsidRPr="006F54D0">
        <w:rPr>
          <w:rFonts w:ascii="Times New Roman" w:eastAsia="Calibri" w:hAnsi="Times New Roman" w:cs="Times New Roman"/>
          <w:sz w:val="24"/>
          <w:szCs w:val="24"/>
        </w:rPr>
        <w:t>Azikiwe</w:t>
      </w:r>
      <w:proofErr w:type="spellEnd"/>
      <w:r w:rsidRPr="006F54D0">
        <w:rPr>
          <w:rFonts w:ascii="Times New Roman" w:eastAsia="Calibri" w:hAnsi="Times New Roman" w:cs="Times New Roman"/>
          <w:sz w:val="24"/>
          <w:szCs w:val="24"/>
        </w:rPr>
        <w:t xml:space="preserve"> Express Way</w:t>
      </w:r>
    </w:p>
    <w:p w:rsidR="00A24691" w:rsidRDefault="00A24691" w:rsidP="00A24691">
      <w:pPr>
        <w:jc w:val="center"/>
        <w:rPr>
          <w:rFonts w:ascii="Times New Roman" w:eastAsia="Calibri" w:hAnsi="Times New Roman" w:cs="Times New Roman"/>
          <w:sz w:val="24"/>
          <w:szCs w:val="24"/>
        </w:rPr>
      </w:pPr>
      <w:proofErr w:type="spellStart"/>
      <w:r w:rsidRPr="006F54D0">
        <w:rPr>
          <w:rFonts w:ascii="Times New Roman" w:eastAsia="Calibri" w:hAnsi="Times New Roman" w:cs="Times New Roman"/>
          <w:sz w:val="24"/>
          <w:szCs w:val="24"/>
        </w:rPr>
        <w:t>Jabi</w:t>
      </w:r>
      <w:proofErr w:type="spellEnd"/>
      <w:r w:rsidRPr="006F54D0">
        <w:rPr>
          <w:rFonts w:ascii="Times New Roman" w:eastAsia="Calibri" w:hAnsi="Times New Roman" w:cs="Times New Roman"/>
          <w:sz w:val="24"/>
          <w:szCs w:val="24"/>
        </w:rPr>
        <w:t>-Abuja</w:t>
      </w:r>
    </w:p>
    <w:p w:rsidR="00A24691" w:rsidRDefault="00A24691" w:rsidP="00A2469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Faculty of Education </w:t>
      </w:r>
    </w:p>
    <w:p w:rsidR="00A24691" w:rsidRPr="006F54D0" w:rsidRDefault="00A24691" w:rsidP="00A24691">
      <w:pPr>
        <w:jc w:val="center"/>
        <w:rPr>
          <w:rFonts w:ascii="Times New Roman" w:eastAsia="Calibri" w:hAnsi="Times New Roman" w:cs="Times New Roman"/>
          <w:sz w:val="24"/>
          <w:szCs w:val="24"/>
        </w:rPr>
      </w:pPr>
      <w:r>
        <w:rPr>
          <w:rFonts w:ascii="Times New Roman" w:eastAsia="Calibri" w:hAnsi="Times New Roman" w:cs="Times New Roman"/>
          <w:sz w:val="24"/>
          <w:szCs w:val="24"/>
        </w:rPr>
        <w:t>October/November 2016</w:t>
      </w:r>
    </w:p>
    <w:p w:rsidR="00A24691" w:rsidRPr="0075405D" w:rsidRDefault="00A24691" w:rsidP="00A24691">
      <w:pPr>
        <w:spacing w:after="0" w:line="240" w:lineRule="auto"/>
        <w:rPr>
          <w:rFonts w:ascii="Times New Roman" w:eastAsia="Calibri" w:hAnsi="Times New Roman" w:cs="Times New Roman"/>
          <w:sz w:val="24"/>
          <w:szCs w:val="24"/>
        </w:rPr>
      </w:pPr>
      <w:r w:rsidRPr="007B7DA8">
        <w:rPr>
          <w:rFonts w:ascii="Times New Roman" w:eastAsia="Calibri" w:hAnsi="Times New Roman" w:cs="Times New Roman"/>
          <w:b/>
          <w:sz w:val="24"/>
          <w:szCs w:val="24"/>
        </w:rPr>
        <w:t xml:space="preserve">Course Code: </w:t>
      </w:r>
      <w:r w:rsidRPr="0075405D">
        <w:rPr>
          <w:rFonts w:ascii="Times New Roman" w:eastAsia="Calibri" w:hAnsi="Times New Roman" w:cs="Times New Roman"/>
          <w:sz w:val="24"/>
          <w:szCs w:val="24"/>
        </w:rPr>
        <w:t>EDU 762</w:t>
      </w:r>
    </w:p>
    <w:p w:rsidR="00A24691" w:rsidRPr="007B7DA8" w:rsidRDefault="00A24691" w:rsidP="00A246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A24691" w:rsidRDefault="00A24691" w:rsidP="00A24691">
      <w:pPr>
        <w:spacing w:after="0" w:line="240" w:lineRule="auto"/>
        <w:rPr>
          <w:rFonts w:ascii="Times New Roman" w:eastAsia="Calibri" w:hAnsi="Times New Roman" w:cs="Times New Roman"/>
          <w:b/>
          <w:sz w:val="24"/>
          <w:szCs w:val="24"/>
        </w:rPr>
      </w:pPr>
      <w:r w:rsidRPr="007B7DA8">
        <w:rPr>
          <w:rFonts w:ascii="Times New Roman" w:eastAsia="Calibri" w:hAnsi="Times New Roman" w:cs="Times New Roman"/>
          <w:b/>
          <w:sz w:val="24"/>
          <w:szCs w:val="24"/>
        </w:rPr>
        <w:t xml:space="preserve">Course Title: </w:t>
      </w:r>
      <w:r w:rsidRPr="0075405D">
        <w:rPr>
          <w:rFonts w:ascii="Times New Roman" w:eastAsia="Calibri" w:hAnsi="Times New Roman" w:cs="Times New Roman"/>
          <w:sz w:val="24"/>
          <w:szCs w:val="24"/>
        </w:rPr>
        <w:t>Economics Methods</w:t>
      </w:r>
    </w:p>
    <w:p w:rsidR="00A24691" w:rsidRDefault="00A24691" w:rsidP="00A246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A24691" w:rsidRDefault="00A24691" w:rsidP="00A2469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Time:</w:t>
      </w:r>
      <w:r w:rsidRPr="006F54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B7DA8">
        <w:rPr>
          <w:rFonts w:ascii="Times New Roman" w:eastAsia="Calibri" w:hAnsi="Times New Roman" w:cs="Times New Roman"/>
          <w:sz w:val="24"/>
          <w:szCs w:val="24"/>
        </w:rPr>
        <w:t>2 Hours</w:t>
      </w:r>
    </w:p>
    <w:p w:rsidR="00A24691" w:rsidRPr="007B7DA8" w:rsidRDefault="00A24691" w:rsidP="00A24691">
      <w:pPr>
        <w:spacing w:after="0"/>
        <w:contextualSpacing/>
        <w:rPr>
          <w:rFonts w:ascii="Times New Roman" w:eastAsia="Calibri" w:hAnsi="Times New Roman" w:cs="Times New Roman"/>
          <w:sz w:val="24"/>
          <w:szCs w:val="24"/>
        </w:rPr>
      </w:pPr>
    </w:p>
    <w:p w:rsidR="00A24691" w:rsidRDefault="00A24691" w:rsidP="00A24691">
      <w:pPr>
        <w:spacing w:after="0"/>
        <w:contextualSpacing/>
        <w:rPr>
          <w:rFonts w:ascii="Times New Roman" w:eastAsia="Calibri" w:hAnsi="Times New Roman" w:cs="Times New Roman"/>
          <w:b/>
          <w:sz w:val="24"/>
          <w:szCs w:val="24"/>
        </w:rPr>
      </w:pPr>
      <w:r w:rsidRPr="0075405D">
        <w:rPr>
          <w:rFonts w:ascii="Times New Roman" w:eastAsia="Calibri" w:hAnsi="Times New Roman" w:cs="Times New Roman"/>
          <w:b/>
          <w:sz w:val="24"/>
          <w:szCs w:val="24"/>
        </w:rPr>
        <w:t>Instruction:</w:t>
      </w:r>
      <w:r w:rsidRPr="007B7DA8">
        <w:rPr>
          <w:rFonts w:ascii="Times New Roman" w:eastAsia="Calibri" w:hAnsi="Times New Roman" w:cs="Times New Roman"/>
          <w:b/>
          <w:sz w:val="24"/>
          <w:szCs w:val="24"/>
        </w:rPr>
        <w:t xml:space="preserve">  </w:t>
      </w:r>
      <w:r w:rsidRPr="0075405D">
        <w:rPr>
          <w:rFonts w:ascii="Times New Roman" w:eastAsia="Calibri" w:hAnsi="Times New Roman" w:cs="Times New Roman"/>
          <w:sz w:val="24"/>
          <w:szCs w:val="24"/>
        </w:rPr>
        <w:t>Answer Question 1 and any other two questions</w:t>
      </w:r>
      <w:r w:rsidRPr="007B7DA8">
        <w:rPr>
          <w:rFonts w:ascii="Times New Roman" w:eastAsia="Calibri" w:hAnsi="Times New Roman" w:cs="Times New Roman"/>
          <w:b/>
          <w:sz w:val="24"/>
          <w:szCs w:val="24"/>
        </w:rPr>
        <w:t xml:space="preserve"> </w:t>
      </w:r>
    </w:p>
    <w:p w:rsidR="00A24691" w:rsidRDefault="00A24691" w:rsidP="00A24691">
      <w:pPr>
        <w:spacing w:after="0"/>
        <w:contextualSpacing/>
        <w:rPr>
          <w:rFonts w:ascii="Times New Roman" w:eastAsia="Calibri" w:hAnsi="Times New Roman" w:cs="Times New Roman"/>
          <w:b/>
          <w:sz w:val="24"/>
          <w:szCs w:val="24"/>
        </w:rPr>
      </w:pPr>
    </w:p>
    <w:p w:rsidR="00A24691" w:rsidRPr="00E9001D" w:rsidRDefault="00A24691" w:rsidP="00A24691">
      <w:pPr>
        <w:spacing w:after="0"/>
        <w:contextualSpacing/>
        <w:rPr>
          <w:rFonts w:ascii="Times New Roman" w:eastAsia="Calibri" w:hAnsi="Times New Roman" w:cs="Times New Roman"/>
          <w:b/>
        </w:rPr>
      </w:pPr>
      <w:r w:rsidRPr="00E9001D">
        <w:rPr>
          <w:rFonts w:ascii="Times New Roman" w:eastAsia="Calibri" w:hAnsi="Times New Roman" w:cs="Times New Roman"/>
          <w:b/>
        </w:rPr>
        <w:t xml:space="preserve">Questions                             </w:t>
      </w:r>
    </w:p>
    <w:p w:rsidR="00A24691" w:rsidRPr="00E9001D" w:rsidRDefault="00A24691" w:rsidP="00A24691">
      <w:pPr>
        <w:spacing w:after="0"/>
        <w:ind w:left="720"/>
        <w:contextualSpacing/>
        <w:rPr>
          <w:rFonts w:ascii="Times New Roman" w:eastAsia="Calibri" w:hAnsi="Times New Roman" w:cs="Times New Roman"/>
        </w:rPr>
      </w:pPr>
      <w:r w:rsidRPr="00E9001D">
        <w:rPr>
          <w:rFonts w:ascii="Times New Roman" w:eastAsia="Calibri" w:hAnsi="Times New Roman" w:cs="Times New Roman"/>
          <w:b/>
        </w:rPr>
        <w:t xml:space="preserve"> </w:t>
      </w:r>
    </w:p>
    <w:p w:rsidR="00A24691" w:rsidRPr="00E9001D" w:rsidRDefault="00A24691" w:rsidP="00A24691">
      <w:pPr>
        <w:numPr>
          <w:ilvl w:val="0"/>
          <w:numId w:val="1"/>
        </w:numPr>
        <w:spacing w:after="0"/>
        <w:contextualSpacing/>
        <w:jc w:val="both"/>
        <w:rPr>
          <w:rFonts w:ascii="Times New Roman" w:eastAsia="Calibri" w:hAnsi="Times New Roman" w:cs="Times New Roman"/>
        </w:rPr>
      </w:pPr>
      <w:r w:rsidRPr="00E9001D">
        <w:rPr>
          <w:rFonts w:ascii="Times New Roman" w:eastAsia="Calibri" w:hAnsi="Times New Roman" w:cs="Times New Roman"/>
        </w:rPr>
        <w:t>a. i) With reference to specific scholars, explain the term evaluation (10 marks)</w:t>
      </w:r>
    </w:p>
    <w:p w:rsidR="00A24691" w:rsidRPr="00E9001D" w:rsidRDefault="00A24691" w:rsidP="00A24691">
      <w:pPr>
        <w:spacing w:after="0"/>
        <w:ind w:left="1620" w:hanging="405"/>
        <w:contextualSpacing/>
        <w:jc w:val="both"/>
        <w:rPr>
          <w:rFonts w:ascii="Times New Roman" w:eastAsia="Calibri" w:hAnsi="Times New Roman" w:cs="Times New Roman"/>
        </w:rPr>
      </w:pPr>
      <w:r w:rsidRPr="00E9001D">
        <w:rPr>
          <w:rFonts w:ascii="Times New Roman" w:eastAsia="Calibri" w:hAnsi="Times New Roman" w:cs="Times New Roman"/>
        </w:rPr>
        <w:t xml:space="preserve">   ii) Students in a particular secondary school have been complaining about their teacher on his approach to the teaching of economics. What type of advice would you offer such teacher particularly in the choice of teaching method? </w:t>
      </w:r>
    </w:p>
    <w:p w:rsidR="00A24691" w:rsidRPr="00E9001D" w:rsidRDefault="00A24691" w:rsidP="00A24691">
      <w:pPr>
        <w:spacing w:after="0"/>
        <w:ind w:left="1620" w:hanging="405"/>
        <w:contextualSpacing/>
        <w:jc w:val="both"/>
        <w:rPr>
          <w:rFonts w:ascii="Times New Roman" w:eastAsia="Calibri" w:hAnsi="Times New Roman" w:cs="Times New Roman"/>
        </w:rPr>
      </w:pPr>
      <w:r w:rsidRPr="00E9001D">
        <w:rPr>
          <w:rFonts w:ascii="Times New Roman" w:eastAsia="Calibri" w:hAnsi="Times New Roman" w:cs="Times New Roman"/>
        </w:rPr>
        <w:t xml:space="preserve">                                                                                                     10 marks</w:t>
      </w:r>
    </w:p>
    <w:p w:rsidR="00A24691" w:rsidRPr="00E9001D" w:rsidRDefault="00A24691" w:rsidP="00A24691">
      <w:pPr>
        <w:spacing w:after="0"/>
        <w:ind w:left="1620" w:hanging="405"/>
        <w:contextualSpacing/>
        <w:jc w:val="both"/>
        <w:rPr>
          <w:rFonts w:ascii="Times New Roman" w:eastAsia="Calibri" w:hAnsi="Times New Roman" w:cs="Times New Roman"/>
        </w:rPr>
      </w:pPr>
      <w:r w:rsidRPr="00E9001D">
        <w:rPr>
          <w:rFonts w:ascii="Times New Roman" w:eastAsia="Calibri" w:hAnsi="Times New Roman" w:cs="Times New Roman"/>
        </w:rPr>
        <w:t xml:space="preserve"> b) What are the guidelines for drawing the scheme of work? (10 marks)</w:t>
      </w:r>
    </w:p>
    <w:p w:rsidR="00A24691" w:rsidRPr="00E9001D" w:rsidRDefault="00A24691" w:rsidP="00A24691">
      <w:pPr>
        <w:spacing w:after="0"/>
        <w:ind w:left="1620" w:hanging="405"/>
        <w:contextualSpacing/>
        <w:jc w:val="both"/>
        <w:rPr>
          <w:rFonts w:ascii="Times New Roman" w:eastAsia="Calibri" w:hAnsi="Times New Roman" w:cs="Times New Roman"/>
        </w:rPr>
      </w:pPr>
    </w:p>
    <w:p w:rsidR="00A24691" w:rsidRPr="00E9001D" w:rsidRDefault="00A24691" w:rsidP="00A24691">
      <w:pPr>
        <w:pStyle w:val="ListParagraph"/>
        <w:numPr>
          <w:ilvl w:val="0"/>
          <w:numId w:val="1"/>
        </w:numPr>
        <w:jc w:val="both"/>
        <w:rPr>
          <w:rFonts w:ascii="Times New Roman" w:eastAsia="Calibri" w:hAnsi="Times New Roman" w:cs="Times New Roman"/>
        </w:rPr>
      </w:pPr>
      <w:r w:rsidRPr="00E9001D">
        <w:rPr>
          <w:rFonts w:ascii="Times New Roman" w:eastAsia="Calibri" w:hAnsi="Times New Roman" w:cs="Times New Roman"/>
        </w:rPr>
        <w:t>i) Draw a format for writing a Unit Plan                                    (15 marks)</w:t>
      </w:r>
    </w:p>
    <w:p w:rsidR="00A24691" w:rsidRPr="00E9001D" w:rsidRDefault="00A24691" w:rsidP="00A24691">
      <w:pPr>
        <w:pStyle w:val="ListParagraph"/>
        <w:ind w:left="1215"/>
        <w:jc w:val="both"/>
        <w:rPr>
          <w:rFonts w:ascii="Times New Roman" w:eastAsia="Calibri" w:hAnsi="Times New Roman" w:cs="Times New Roman"/>
        </w:rPr>
      </w:pPr>
      <w:r w:rsidRPr="00E9001D">
        <w:rPr>
          <w:rFonts w:ascii="Times New Roman" w:eastAsia="Calibri" w:hAnsi="Times New Roman" w:cs="Times New Roman"/>
        </w:rPr>
        <w:t xml:space="preserve">ii) </w:t>
      </w:r>
      <w:proofErr w:type="spellStart"/>
      <w:r w:rsidRPr="00E9001D">
        <w:rPr>
          <w:rFonts w:ascii="Times New Roman" w:eastAsia="Calibri" w:hAnsi="Times New Roman" w:cs="Times New Roman"/>
        </w:rPr>
        <w:t>Itemise</w:t>
      </w:r>
      <w:proofErr w:type="spellEnd"/>
      <w:r w:rsidRPr="00E9001D">
        <w:rPr>
          <w:rFonts w:ascii="Times New Roman" w:eastAsia="Calibri" w:hAnsi="Times New Roman" w:cs="Times New Roman"/>
        </w:rPr>
        <w:t xml:space="preserve"> some of the problems militating against the teaching of economics</w:t>
      </w:r>
    </w:p>
    <w:p w:rsidR="00A24691" w:rsidRPr="00E9001D" w:rsidRDefault="00A24691" w:rsidP="00A24691">
      <w:pPr>
        <w:pStyle w:val="ListParagraph"/>
        <w:ind w:left="1215"/>
        <w:jc w:val="both"/>
        <w:rPr>
          <w:rFonts w:ascii="Times New Roman" w:eastAsia="Calibri" w:hAnsi="Times New Roman" w:cs="Times New Roman"/>
        </w:rPr>
      </w:pPr>
      <w:r w:rsidRPr="00E9001D">
        <w:rPr>
          <w:rFonts w:ascii="Times New Roman" w:eastAsia="Calibri" w:hAnsi="Times New Roman" w:cs="Times New Roman"/>
        </w:rPr>
        <w:t xml:space="preserve">                                                                                           (5 marks)</w:t>
      </w:r>
    </w:p>
    <w:p w:rsidR="00A24691" w:rsidRPr="00E9001D" w:rsidRDefault="00A24691" w:rsidP="00A24691">
      <w:pPr>
        <w:pStyle w:val="ListParagraph"/>
        <w:numPr>
          <w:ilvl w:val="0"/>
          <w:numId w:val="1"/>
        </w:numPr>
        <w:jc w:val="both"/>
        <w:rPr>
          <w:rFonts w:ascii="Times New Roman" w:eastAsia="Calibri" w:hAnsi="Times New Roman" w:cs="Times New Roman"/>
        </w:rPr>
      </w:pPr>
      <w:r w:rsidRPr="00E9001D">
        <w:rPr>
          <w:rFonts w:ascii="Times New Roman" w:eastAsia="Calibri" w:hAnsi="Times New Roman" w:cs="Times New Roman"/>
        </w:rPr>
        <w:t>a) The use of resource person has been advocated as a method for teaching economics. Explain the term “resource person” with the inherent advantages and disadvantages in this method.                                                 (10 marks)</w:t>
      </w:r>
    </w:p>
    <w:p w:rsidR="00A24691" w:rsidRPr="00E9001D" w:rsidRDefault="00A24691" w:rsidP="00A24691">
      <w:pPr>
        <w:pStyle w:val="ListParagraph"/>
        <w:ind w:left="1215"/>
        <w:jc w:val="both"/>
        <w:rPr>
          <w:rFonts w:ascii="Times New Roman" w:eastAsia="Calibri" w:hAnsi="Times New Roman" w:cs="Times New Roman"/>
        </w:rPr>
      </w:pPr>
      <w:r w:rsidRPr="00E9001D">
        <w:rPr>
          <w:rFonts w:ascii="Times New Roman" w:eastAsia="Calibri" w:hAnsi="Times New Roman" w:cs="Times New Roman"/>
        </w:rPr>
        <w:t>b) What are the goals of essay test as a form of evaluation?         (10 marks)</w:t>
      </w:r>
    </w:p>
    <w:p w:rsidR="00A24691" w:rsidRPr="00E9001D" w:rsidRDefault="00A24691" w:rsidP="00A24691">
      <w:pPr>
        <w:spacing w:after="0"/>
        <w:ind w:left="720"/>
        <w:contextualSpacing/>
        <w:jc w:val="both"/>
        <w:rPr>
          <w:rFonts w:ascii="Times New Roman" w:eastAsia="Calibri" w:hAnsi="Times New Roman" w:cs="Times New Roman"/>
        </w:rPr>
      </w:pPr>
      <w:r w:rsidRPr="00E9001D">
        <w:rPr>
          <w:rFonts w:ascii="Times New Roman" w:eastAsia="Calibri" w:hAnsi="Times New Roman" w:cs="Times New Roman"/>
        </w:rPr>
        <w:t xml:space="preserve"> </w:t>
      </w:r>
      <w:proofErr w:type="gramStart"/>
      <w:r w:rsidRPr="00E9001D">
        <w:rPr>
          <w:rFonts w:ascii="Times New Roman" w:eastAsia="Calibri" w:hAnsi="Times New Roman" w:cs="Times New Roman"/>
        </w:rPr>
        <w:t>4.Using</w:t>
      </w:r>
      <w:proofErr w:type="gramEnd"/>
      <w:r w:rsidRPr="00E9001D">
        <w:rPr>
          <w:rFonts w:ascii="Times New Roman" w:eastAsia="Calibri" w:hAnsi="Times New Roman" w:cs="Times New Roman"/>
        </w:rPr>
        <w:t xml:space="preserve"> the format below describe the features, advantages and disadvantages of the following teaching methods: i) Lecture method, ii) Assignment method, iii) Project method, iv) Discussion method and problem solving method.  20 marks </w:t>
      </w:r>
    </w:p>
    <w:p w:rsidR="00A24691" w:rsidRPr="00E9001D" w:rsidRDefault="00A24691" w:rsidP="00A24691">
      <w:pPr>
        <w:spacing w:after="0"/>
        <w:jc w:val="both"/>
        <w:rPr>
          <w:rFonts w:ascii="Times New Roman" w:eastAsia="Calibri" w:hAnsi="Times New Roman" w:cs="Times New Roman"/>
        </w:rPr>
      </w:pPr>
      <w:r w:rsidRPr="00E9001D">
        <w:rPr>
          <w:rFonts w:ascii="Times New Roman" w:eastAsia="Calibri" w:hAnsi="Times New Roman" w:cs="Times New Roman"/>
        </w:rPr>
        <w:t xml:space="preserve">             </w:t>
      </w:r>
    </w:p>
    <w:tbl>
      <w:tblPr>
        <w:tblStyle w:val="TableGrid1"/>
        <w:tblW w:w="0" w:type="auto"/>
        <w:tblLook w:val="04A0" w:firstRow="1" w:lastRow="0" w:firstColumn="1" w:lastColumn="0" w:noHBand="0" w:noVBand="1"/>
      </w:tblPr>
      <w:tblGrid>
        <w:gridCol w:w="2394"/>
        <w:gridCol w:w="2394"/>
        <w:gridCol w:w="2394"/>
        <w:gridCol w:w="2394"/>
      </w:tblGrid>
      <w:tr w:rsidR="00A24691" w:rsidRPr="00E9001D" w:rsidTr="008D2F7F">
        <w:tc>
          <w:tcPr>
            <w:tcW w:w="2394" w:type="dxa"/>
          </w:tcPr>
          <w:p w:rsidR="00A24691" w:rsidRPr="00E9001D" w:rsidRDefault="00A24691" w:rsidP="008D2F7F">
            <w:pPr>
              <w:rPr>
                <w:rFonts w:ascii="Times New Roman" w:eastAsia="Calibri" w:hAnsi="Times New Roman" w:cs="Times New Roman"/>
              </w:rPr>
            </w:pPr>
            <w:r w:rsidRPr="00E9001D">
              <w:rPr>
                <w:rFonts w:ascii="Times New Roman" w:eastAsia="Calibri" w:hAnsi="Times New Roman" w:cs="Times New Roman"/>
              </w:rPr>
              <w:t>Teaching methods</w:t>
            </w:r>
          </w:p>
        </w:tc>
        <w:tc>
          <w:tcPr>
            <w:tcW w:w="2394" w:type="dxa"/>
          </w:tcPr>
          <w:p w:rsidR="00A24691" w:rsidRPr="00E9001D" w:rsidRDefault="00A24691" w:rsidP="008D2F7F">
            <w:pPr>
              <w:rPr>
                <w:rFonts w:ascii="Times New Roman" w:eastAsia="Calibri" w:hAnsi="Times New Roman" w:cs="Times New Roman"/>
              </w:rPr>
            </w:pPr>
            <w:r w:rsidRPr="00E9001D">
              <w:rPr>
                <w:rFonts w:ascii="Times New Roman" w:eastAsia="Calibri" w:hAnsi="Times New Roman" w:cs="Times New Roman"/>
              </w:rPr>
              <w:t>Features</w:t>
            </w:r>
          </w:p>
        </w:tc>
        <w:tc>
          <w:tcPr>
            <w:tcW w:w="2394" w:type="dxa"/>
          </w:tcPr>
          <w:p w:rsidR="00A24691" w:rsidRPr="00E9001D" w:rsidRDefault="00A24691" w:rsidP="008D2F7F">
            <w:pPr>
              <w:rPr>
                <w:rFonts w:ascii="Times New Roman" w:eastAsia="Calibri" w:hAnsi="Times New Roman" w:cs="Times New Roman"/>
              </w:rPr>
            </w:pPr>
            <w:r w:rsidRPr="00E9001D">
              <w:rPr>
                <w:rFonts w:ascii="Times New Roman" w:eastAsia="Calibri" w:hAnsi="Times New Roman" w:cs="Times New Roman"/>
              </w:rPr>
              <w:t xml:space="preserve">Advantages </w:t>
            </w:r>
          </w:p>
        </w:tc>
        <w:tc>
          <w:tcPr>
            <w:tcW w:w="2394" w:type="dxa"/>
          </w:tcPr>
          <w:p w:rsidR="00A24691" w:rsidRPr="00E9001D" w:rsidRDefault="00A24691" w:rsidP="008D2F7F">
            <w:pPr>
              <w:rPr>
                <w:rFonts w:ascii="Times New Roman" w:eastAsia="Calibri" w:hAnsi="Times New Roman" w:cs="Times New Roman"/>
              </w:rPr>
            </w:pPr>
            <w:r w:rsidRPr="00E9001D">
              <w:rPr>
                <w:rFonts w:ascii="Times New Roman" w:eastAsia="Calibri" w:hAnsi="Times New Roman" w:cs="Times New Roman"/>
              </w:rPr>
              <w:t xml:space="preserve">Disadvantages </w:t>
            </w:r>
          </w:p>
        </w:tc>
      </w:tr>
      <w:tr w:rsidR="00A24691" w:rsidRPr="00E9001D" w:rsidTr="008D2F7F">
        <w:tc>
          <w:tcPr>
            <w:tcW w:w="2394" w:type="dxa"/>
          </w:tcPr>
          <w:p w:rsidR="00A24691" w:rsidRPr="00E9001D" w:rsidRDefault="00A24691" w:rsidP="008D2F7F">
            <w:pPr>
              <w:rPr>
                <w:rFonts w:ascii="Times New Roman" w:eastAsia="Calibri" w:hAnsi="Times New Roman" w:cs="Times New Roman"/>
                <w:b/>
              </w:rPr>
            </w:pPr>
          </w:p>
        </w:tc>
        <w:tc>
          <w:tcPr>
            <w:tcW w:w="2394" w:type="dxa"/>
          </w:tcPr>
          <w:p w:rsidR="00A24691" w:rsidRPr="00E9001D" w:rsidRDefault="00A24691" w:rsidP="008D2F7F">
            <w:pPr>
              <w:rPr>
                <w:rFonts w:ascii="Times New Roman" w:eastAsia="Calibri" w:hAnsi="Times New Roman" w:cs="Times New Roman"/>
                <w:b/>
              </w:rPr>
            </w:pPr>
          </w:p>
        </w:tc>
        <w:tc>
          <w:tcPr>
            <w:tcW w:w="2394" w:type="dxa"/>
          </w:tcPr>
          <w:p w:rsidR="00A24691" w:rsidRPr="00E9001D" w:rsidRDefault="00A24691" w:rsidP="008D2F7F">
            <w:pPr>
              <w:rPr>
                <w:rFonts w:ascii="Times New Roman" w:eastAsia="Calibri" w:hAnsi="Times New Roman" w:cs="Times New Roman"/>
                <w:b/>
              </w:rPr>
            </w:pPr>
          </w:p>
        </w:tc>
        <w:tc>
          <w:tcPr>
            <w:tcW w:w="2394" w:type="dxa"/>
          </w:tcPr>
          <w:p w:rsidR="00A24691" w:rsidRPr="00E9001D" w:rsidRDefault="00A24691" w:rsidP="008D2F7F">
            <w:pPr>
              <w:rPr>
                <w:rFonts w:ascii="Times New Roman" w:eastAsia="Calibri" w:hAnsi="Times New Roman" w:cs="Times New Roman"/>
                <w:b/>
              </w:rPr>
            </w:pPr>
          </w:p>
        </w:tc>
      </w:tr>
      <w:tr w:rsidR="00A24691" w:rsidRPr="00E9001D" w:rsidTr="008D2F7F">
        <w:tc>
          <w:tcPr>
            <w:tcW w:w="2394" w:type="dxa"/>
          </w:tcPr>
          <w:p w:rsidR="00A24691" w:rsidRPr="00E9001D" w:rsidRDefault="00A24691" w:rsidP="008D2F7F">
            <w:pPr>
              <w:rPr>
                <w:rFonts w:ascii="Times New Roman" w:eastAsia="Calibri" w:hAnsi="Times New Roman" w:cs="Times New Roman"/>
                <w:b/>
              </w:rPr>
            </w:pPr>
          </w:p>
        </w:tc>
        <w:tc>
          <w:tcPr>
            <w:tcW w:w="2394" w:type="dxa"/>
          </w:tcPr>
          <w:p w:rsidR="00A24691" w:rsidRPr="00E9001D" w:rsidRDefault="00A24691" w:rsidP="008D2F7F">
            <w:pPr>
              <w:rPr>
                <w:rFonts w:ascii="Times New Roman" w:eastAsia="Calibri" w:hAnsi="Times New Roman" w:cs="Times New Roman"/>
                <w:b/>
              </w:rPr>
            </w:pPr>
          </w:p>
        </w:tc>
        <w:tc>
          <w:tcPr>
            <w:tcW w:w="2394" w:type="dxa"/>
          </w:tcPr>
          <w:p w:rsidR="00A24691" w:rsidRPr="00E9001D" w:rsidRDefault="00A24691" w:rsidP="008D2F7F">
            <w:pPr>
              <w:rPr>
                <w:rFonts w:ascii="Times New Roman" w:eastAsia="Calibri" w:hAnsi="Times New Roman" w:cs="Times New Roman"/>
                <w:b/>
              </w:rPr>
            </w:pPr>
          </w:p>
        </w:tc>
        <w:tc>
          <w:tcPr>
            <w:tcW w:w="2394" w:type="dxa"/>
          </w:tcPr>
          <w:p w:rsidR="00A24691" w:rsidRPr="00E9001D" w:rsidRDefault="00A24691" w:rsidP="008D2F7F">
            <w:pPr>
              <w:rPr>
                <w:rFonts w:ascii="Times New Roman" w:eastAsia="Calibri" w:hAnsi="Times New Roman" w:cs="Times New Roman"/>
                <w:b/>
              </w:rPr>
            </w:pPr>
          </w:p>
        </w:tc>
      </w:tr>
    </w:tbl>
    <w:p w:rsidR="00DE3534" w:rsidRDefault="00DE3534" w:rsidP="00FB3177">
      <w:pPr>
        <w:spacing w:line="240" w:lineRule="auto"/>
        <w:contextualSpacing/>
        <w:rPr>
          <w:rFonts w:ascii="Times New Roman" w:eastAsia="Calibri" w:hAnsi="Times New Roman" w:cs="Times New Roman"/>
          <w:sz w:val="24"/>
          <w:szCs w:val="24"/>
        </w:rPr>
      </w:pPr>
      <w:bookmarkStart w:id="0" w:name="_GoBack"/>
      <w:bookmarkEnd w:id="0"/>
    </w:p>
    <w:p w:rsidR="009B4998" w:rsidRDefault="009B4998"/>
    <w:sectPr w:rsidR="009B49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FE" w:rsidRDefault="009A40FE" w:rsidP="006001BF">
      <w:pPr>
        <w:spacing w:after="0" w:line="240" w:lineRule="auto"/>
      </w:pPr>
      <w:r>
        <w:separator/>
      </w:r>
    </w:p>
  </w:endnote>
  <w:endnote w:type="continuationSeparator" w:id="0">
    <w:p w:rsidR="009A40FE" w:rsidRDefault="009A40FE" w:rsidP="0060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3025"/>
      <w:docPartObj>
        <w:docPartGallery w:val="Page Numbers (Bottom of Page)"/>
        <w:docPartUnique/>
      </w:docPartObj>
    </w:sdtPr>
    <w:sdtEndPr>
      <w:rPr>
        <w:noProof/>
      </w:rPr>
    </w:sdtEndPr>
    <w:sdtContent>
      <w:p w:rsidR="006001BF" w:rsidRDefault="006001BF">
        <w:pPr>
          <w:pStyle w:val="Footer"/>
          <w:jc w:val="center"/>
        </w:pPr>
        <w:r>
          <w:fldChar w:fldCharType="begin"/>
        </w:r>
        <w:r>
          <w:instrText xml:space="preserve"> PAGE   \* MERGEFORMAT </w:instrText>
        </w:r>
        <w:r>
          <w:fldChar w:fldCharType="separate"/>
        </w:r>
        <w:r w:rsidR="00FB3177">
          <w:rPr>
            <w:noProof/>
          </w:rPr>
          <w:t>1</w:t>
        </w:r>
        <w:r>
          <w:rPr>
            <w:noProof/>
          </w:rPr>
          <w:fldChar w:fldCharType="end"/>
        </w:r>
      </w:p>
    </w:sdtContent>
  </w:sdt>
  <w:p w:rsidR="006001BF" w:rsidRDefault="00600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FE" w:rsidRDefault="009A40FE" w:rsidP="006001BF">
      <w:pPr>
        <w:spacing w:after="0" w:line="240" w:lineRule="auto"/>
      </w:pPr>
      <w:r>
        <w:separator/>
      </w:r>
    </w:p>
  </w:footnote>
  <w:footnote w:type="continuationSeparator" w:id="0">
    <w:p w:rsidR="009A40FE" w:rsidRDefault="009A40FE" w:rsidP="00600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507"/>
    <w:multiLevelType w:val="hybridMultilevel"/>
    <w:tmpl w:val="4D40197E"/>
    <w:lvl w:ilvl="0" w:tplc="62C2379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56B6074"/>
    <w:multiLevelType w:val="hybridMultilevel"/>
    <w:tmpl w:val="2B70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56153"/>
    <w:multiLevelType w:val="hybridMultilevel"/>
    <w:tmpl w:val="97B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27051"/>
    <w:multiLevelType w:val="hybridMultilevel"/>
    <w:tmpl w:val="689830EA"/>
    <w:lvl w:ilvl="0" w:tplc="C2FA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72BFC"/>
    <w:multiLevelType w:val="hybridMultilevel"/>
    <w:tmpl w:val="59E64226"/>
    <w:lvl w:ilvl="0" w:tplc="007CCBFE">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516C623E"/>
    <w:multiLevelType w:val="hybridMultilevel"/>
    <w:tmpl w:val="154C650A"/>
    <w:lvl w:ilvl="0" w:tplc="6CB6F5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2650326"/>
    <w:multiLevelType w:val="hybridMultilevel"/>
    <w:tmpl w:val="D4FC699A"/>
    <w:lvl w:ilvl="0" w:tplc="D15EB246">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265177B"/>
    <w:multiLevelType w:val="hybridMultilevel"/>
    <w:tmpl w:val="C57CA60E"/>
    <w:lvl w:ilvl="0" w:tplc="2D6874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55E57"/>
    <w:multiLevelType w:val="hybridMultilevel"/>
    <w:tmpl w:val="C5201192"/>
    <w:lvl w:ilvl="0" w:tplc="FAB0F7FA">
      <w:start w:val="2"/>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D6A5708"/>
    <w:multiLevelType w:val="hybridMultilevel"/>
    <w:tmpl w:val="0D20FC36"/>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91"/>
    <w:rsid w:val="00480514"/>
    <w:rsid w:val="006001BF"/>
    <w:rsid w:val="00721C29"/>
    <w:rsid w:val="0085142D"/>
    <w:rsid w:val="009A40FE"/>
    <w:rsid w:val="009B4998"/>
    <w:rsid w:val="00A24691"/>
    <w:rsid w:val="00A652F3"/>
    <w:rsid w:val="00D31FCC"/>
    <w:rsid w:val="00DE3534"/>
    <w:rsid w:val="00FB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46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24691"/>
    <w:pPr>
      <w:ind w:left="720"/>
      <w:contextualSpacing/>
    </w:pPr>
  </w:style>
  <w:style w:type="table" w:styleId="TableGrid">
    <w:name w:val="Table Grid"/>
    <w:basedOn w:val="TableNormal"/>
    <w:uiPriority w:val="59"/>
    <w:rsid w:val="00A2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BF"/>
  </w:style>
  <w:style w:type="paragraph" w:styleId="Footer">
    <w:name w:val="footer"/>
    <w:basedOn w:val="Normal"/>
    <w:link w:val="FooterChar"/>
    <w:uiPriority w:val="99"/>
    <w:unhideWhenUsed/>
    <w:rsid w:val="0060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46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24691"/>
    <w:pPr>
      <w:ind w:left="720"/>
      <w:contextualSpacing/>
    </w:pPr>
  </w:style>
  <w:style w:type="table" w:styleId="TableGrid">
    <w:name w:val="Table Grid"/>
    <w:basedOn w:val="TableNormal"/>
    <w:uiPriority w:val="59"/>
    <w:rsid w:val="00A2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BF"/>
  </w:style>
  <w:style w:type="paragraph" w:styleId="Footer">
    <w:name w:val="footer"/>
    <w:basedOn w:val="Normal"/>
    <w:link w:val="FooterChar"/>
    <w:uiPriority w:val="99"/>
    <w:unhideWhenUsed/>
    <w:rsid w:val="0060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2016-10-17T12:25:00Z</dcterms:created>
  <dcterms:modified xsi:type="dcterms:W3CDTF">2016-10-17T12:25:00Z</dcterms:modified>
</cp:coreProperties>
</file>