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0B" w:rsidRDefault="00B72D0B" w:rsidP="00B72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2D0B" w:rsidRDefault="00B72D0B" w:rsidP="00B72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-198755</wp:posOffset>
            </wp:positionV>
            <wp:extent cx="919480" cy="74422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D0B" w:rsidRDefault="00B72D0B" w:rsidP="00B72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2D0B" w:rsidRDefault="00B72D0B" w:rsidP="00B72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184" w:rsidRDefault="006C6184" w:rsidP="006C618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NATIONAL OPEN UNIVERSITY OF NIGERIA, ABUJA</w:t>
      </w:r>
    </w:p>
    <w:p w:rsidR="006C6184" w:rsidRDefault="006C6184" w:rsidP="006C618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Plot 91, Cadastral Zone, Nnamdi Azikwe Express Way, Jabi-Abuja</w:t>
      </w:r>
    </w:p>
    <w:p w:rsidR="006C6184" w:rsidRDefault="006C6184" w:rsidP="006C618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</w:p>
    <w:p w:rsidR="006C6184" w:rsidRDefault="006C6184" w:rsidP="006C618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FACULTY OF ARTS</w:t>
      </w:r>
    </w:p>
    <w:p w:rsidR="006C6184" w:rsidRDefault="006C6184" w:rsidP="006C6184">
      <w:pPr>
        <w:spacing w:after="0" w:line="240" w:lineRule="auto"/>
        <w:ind w:right="-720"/>
        <w:jc w:val="both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                                October/November Examinations 2016 </w:t>
      </w:r>
    </w:p>
    <w:p w:rsidR="006C6184" w:rsidRDefault="006C6184" w:rsidP="00B72D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72D0B" w:rsidRDefault="00B72D0B" w:rsidP="006C6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 w:rsidR="00294D8B">
        <w:rPr>
          <w:rFonts w:ascii="Times New Roman" w:hAnsi="Times New Roman" w:cs="Times New Roman"/>
          <w:sz w:val="24"/>
          <w:szCs w:val="24"/>
        </w:rPr>
        <w:t xml:space="preserve"> </w:t>
      </w:r>
      <w:r w:rsidR="00294D8B">
        <w:rPr>
          <w:rFonts w:ascii="Times New Roman" w:hAnsi="Times New Roman" w:cs="Times New Roman"/>
          <w:sz w:val="24"/>
          <w:szCs w:val="24"/>
        </w:rPr>
        <w:tab/>
        <w:t>CTH 878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2D0B" w:rsidRDefault="00B72D0B" w:rsidP="00B72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Feminist Theology</w:t>
      </w:r>
    </w:p>
    <w:p w:rsidR="006C6184" w:rsidRDefault="006C6184" w:rsidP="00B72D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Unit:             3</w:t>
      </w:r>
    </w:p>
    <w:p w:rsidR="00B72D0B" w:rsidRDefault="00B72D0B" w:rsidP="00B72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 hrs</w:t>
      </w:r>
    </w:p>
    <w:p w:rsidR="006C6184" w:rsidRDefault="006C6184" w:rsidP="00B72D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D0B" w:rsidRDefault="00B72D0B" w:rsidP="00B72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Answer question one and any other two questions</w:t>
      </w:r>
    </w:p>
    <w:p w:rsidR="00B72D0B" w:rsidRDefault="00B72D0B" w:rsidP="00B72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2D0B" w:rsidRDefault="00B72D0B" w:rsidP="009241F0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D17696">
        <w:rPr>
          <w:rFonts w:ascii="Times New Roman" w:eastAsia="Calibri" w:hAnsi="Times New Roman" w:cs="Times New Roman"/>
          <w:sz w:val="24"/>
          <w:szCs w:val="24"/>
        </w:rPr>
        <w:t>Discuss the circumstances that gave rise to feminist theology (30</w:t>
      </w:r>
      <w:r w:rsidR="009241F0">
        <w:rPr>
          <w:rFonts w:ascii="Times New Roman" w:hAnsi="Times New Roman"/>
          <w:sz w:val="24"/>
          <w:szCs w:val="24"/>
        </w:rPr>
        <w:t xml:space="preserve"> marks</w:t>
      </w:r>
      <w:r w:rsidRPr="00D1769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72D0B" w:rsidRDefault="00B72D0B" w:rsidP="009241F0">
      <w:pPr>
        <w:pStyle w:val="NoSpacing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6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D0B" w:rsidRDefault="00B72D0B" w:rsidP="009241F0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Liberation Theology and discuss the major issues in the feminist liberation theology (20 Marks)</w:t>
      </w:r>
    </w:p>
    <w:p w:rsidR="009241F0" w:rsidRPr="00B72D0B" w:rsidRDefault="009241F0" w:rsidP="009241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2D0B" w:rsidRDefault="00B72D0B" w:rsidP="009241F0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D17696">
        <w:rPr>
          <w:rFonts w:ascii="Times New Roman" w:eastAsia="Calibri" w:hAnsi="Times New Roman" w:cs="Times New Roman"/>
          <w:sz w:val="24"/>
          <w:szCs w:val="24"/>
        </w:rPr>
        <w:t>Briefly mention and describe the roles of any three feminist theologians (20</w:t>
      </w:r>
      <w:r w:rsidR="009241F0">
        <w:rPr>
          <w:rFonts w:ascii="Times New Roman" w:hAnsi="Times New Roman"/>
          <w:sz w:val="24"/>
          <w:szCs w:val="24"/>
        </w:rPr>
        <w:t xml:space="preserve"> marks</w:t>
      </w:r>
      <w:r w:rsidRPr="00D1769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241F0" w:rsidRPr="00B72D0B" w:rsidRDefault="009241F0" w:rsidP="009241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2D0B" w:rsidRDefault="00B72D0B" w:rsidP="009241F0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major challenges facing feminist liberation theology (20 Marks)</w:t>
      </w:r>
    </w:p>
    <w:p w:rsidR="009241F0" w:rsidRDefault="009241F0" w:rsidP="009241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2D0B" w:rsidRDefault="00B72D0B" w:rsidP="009241F0">
      <w:pPr>
        <w:pStyle w:val="NoSpacing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76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Briefly describe the position of Elizabeth Fiorenza </w:t>
      </w:r>
      <w:r w:rsidR="009241F0">
        <w:rPr>
          <w:rFonts w:ascii="Times New Roman" w:eastAsia="Times New Roman" w:hAnsi="Times New Roman"/>
          <w:sz w:val="24"/>
          <w:szCs w:val="24"/>
          <w:lang w:eastAsia="en-GB"/>
        </w:rPr>
        <w:t xml:space="preserve">on feminist theology </w:t>
      </w:r>
      <w:r w:rsidRPr="00D17696">
        <w:rPr>
          <w:rFonts w:ascii="Times New Roman" w:eastAsia="Times New Roman" w:hAnsi="Times New Roman" w:cs="Times New Roman"/>
          <w:sz w:val="24"/>
          <w:szCs w:val="24"/>
          <w:lang w:eastAsia="en-GB"/>
        </w:rPr>
        <w:t>(20</w:t>
      </w:r>
      <w:r w:rsidR="009241F0">
        <w:rPr>
          <w:rFonts w:ascii="Times New Roman" w:eastAsia="Times New Roman" w:hAnsi="Times New Roman"/>
          <w:sz w:val="24"/>
          <w:szCs w:val="24"/>
          <w:lang w:eastAsia="en-GB"/>
        </w:rPr>
        <w:t xml:space="preserve"> marks</w:t>
      </w:r>
      <w:r w:rsidRPr="00D1769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0B" w:rsidRDefault="00B72D0B" w:rsidP="009241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2D0B" w:rsidRDefault="00B72D0B" w:rsidP="00B72D0B">
      <w:pPr>
        <w:spacing w:line="480" w:lineRule="auto"/>
      </w:pPr>
    </w:p>
    <w:p w:rsidR="0035489E" w:rsidRDefault="0035489E"/>
    <w:sectPr w:rsidR="0035489E" w:rsidSect="0035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93" w:rsidRDefault="00661893" w:rsidP="00CC3D70">
      <w:pPr>
        <w:spacing w:after="0" w:line="240" w:lineRule="auto"/>
      </w:pPr>
      <w:r>
        <w:separator/>
      </w:r>
    </w:p>
  </w:endnote>
  <w:endnote w:type="continuationSeparator" w:id="1">
    <w:p w:rsidR="00661893" w:rsidRDefault="00661893" w:rsidP="00CC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93" w:rsidRDefault="00661893" w:rsidP="00CC3D70">
      <w:pPr>
        <w:spacing w:after="0" w:line="240" w:lineRule="auto"/>
      </w:pPr>
      <w:r>
        <w:separator/>
      </w:r>
    </w:p>
  </w:footnote>
  <w:footnote w:type="continuationSeparator" w:id="1">
    <w:p w:rsidR="00661893" w:rsidRDefault="00661893" w:rsidP="00CC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75E8"/>
    <w:multiLevelType w:val="hybridMultilevel"/>
    <w:tmpl w:val="F992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461E"/>
    <w:multiLevelType w:val="hybridMultilevel"/>
    <w:tmpl w:val="BBD2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0B"/>
    <w:rsid w:val="00294D8B"/>
    <w:rsid w:val="002E51FD"/>
    <w:rsid w:val="0035489E"/>
    <w:rsid w:val="00661893"/>
    <w:rsid w:val="006C6184"/>
    <w:rsid w:val="007A32D4"/>
    <w:rsid w:val="007F48FB"/>
    <w:rsid w:val="009241F0"/>
    <w:rsid w:val="009D68E7"/>
    <w:rsid w:val="00A372FF"/>
    <w:rsid w:val="00A45ED0"/>
    <w:rsid w:val="00AD2C7F"/>
    <w:rsid w:val="00B72D0B"/>
    <w:rsid w:val="00B80F62"/>
    <w:rsid w:val="00C235A8"/>
    <w:rsid w:val="00CC3D70"/>
    <w:rsid w:val="00E65FFC"/>
    <w:rsid w:val="00F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8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D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D0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C3D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3D70"/>
  </w:style>
  <w:style w:type="paragraph" w:styleId="Footer">
    <w:name w:val="footer"/>
    <w:basedOn w:val="Normal"/>
    <w:link w:val="FooterChar"/>
    <w:uiPriority w:val="99"/>
    <w:semiHidden/>
    <w:unhideWhenUsed/>
    <w:rsid w:val="00CC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2016-09-29T10:37:00Z</dcterms:created>
  <dcterms:modified xsi:type="dcterms:W3CDTF">2016-10-12T10:33:00Z</dcterms:modified>
</cp:coreProperties>
</file>