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89" w:rsidRDefault="00606389" w:rsidP="00456E2D">
      <w:pPr>
        <w:spacing w:after="0"/>
      </w:pPr>
      <w:r w:rsidRPr="00420A2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-685800</wp:posOffset>
            </wp:positionV>
            <wp:extent cx="1143000" cy="1123950"/>
            <wp:effectExtent l="0" t="0" r="0" b="0"/>
            <wp:wrapThrough wrapText="bothSides">
              <wp:wrapPolygon edited="0">
                <wp:start x="0" y="0"/>
                <wp:lineTo x="0" y="21306"/>
                <wp:lineTo x="21169" y="21306"/>
                <wp:lineTo x="21169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389" w:rsidRDefault="00606389" w:rsidP="00456E2D">
      <w:pPr>
        <w:spacing w:after="0"/>
      </w:pPr>
    </w:p>
    <w:p w:rsidR="00456E2D" w:rsidRDefault="00456E2D" w:rsidP="00456E2D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</w:p>
    <w:p w:rsidR="00456E2D" w:rsidRPr="00C96E61" w:rsidRDefault="00456E2D" w:rsidP="00456E2D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456E2D" w:rsidRPr="00C96E61" w:rsidRDefault="00456E2D" w:rsidP="00456E2D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456E2D" w:rsidRPr="00C96E61" w:rsidRDefault="00456E2D" w:rsidP="00456E2D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456E2D" w:rsidRDefault="00456E2D" w:rsidP="00456E2D">
      <w:pPr>
        <w:spacing w:after="0"/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456E2D" w:rsidRDefault="00456E2D" w:rsidP="00456E2D">
      <w:pPr>
        <w:spacing w:after="0"/>
        <w:ind w:left="1440" w:firstLine="720"/>
        <w:rPr>
          <w:rFonts w:ascii="Berlin Sans FB" w:hAnsi="Berlin Sans FB"/>
          <w:b/>
          <w:sz w:val="26"/>
          <w:szCs w:val="26"/>
        </w:rPr>
      </w:pPr>
    </w:p>
    <w:p w:rsidR="00606389" w:rsidRDefault="00606389" w:rsidP="00456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 w:rsidR="00456E2D">
        <w:rPr>
          <w:b/>
          <w:sz w:val="24"/>
          <w:szCs w:val="24"/>
        </w:rPr>
        <w:tab/>
      </w:r>
      <w:r>
        <w:rPr>
          <w:b/>
          <w:sz w:val="24"/>
          <w:szCs w:val="24"/>
        </w:rPr>
        <w:t>PHS322</w:t>
      </w:r>
    </w:p>
    <w:p w:rsidR="00606389" w:rsidRDefault="00606389" w:rsidP="00456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</w:t>
      </w:r>
      <w:r w:rsidR="00456E2D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COMMUNITY MOBILIZATION AND PARTICIPATION</w:t>
      </w:r>
    </w:p>
    <w:p w:rsidR="00B22BD5" w:rsidRPr="008C0CDF" w:rsidRDefault="00B22BD5" w:rsidP="00456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Units: </w:t>
      </w:r>
      <w:r w:rsidR="00456E2D">
        <w:rPr>
          <w:b/>
          <w:sz w:val="24"/>
          <w:szCs w:val="24"/>
        </w:rPr>
        <w:tab/>
      </w:r>
      <w:r w:rsidR="00456E2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</w:p>
    <w:p w:rsidR="00606389" w:rsidRDefault="00606389" w:rsidP="00456E2D">
      <w:pPr>
        <w:spacing w:after="0" w:line="240" w:lineRule="auto"/>
        <w:rPr>
          <w:b/>
          <w:sz w:val="24"/>
          <w:szCs w:val="24"/>
        </w:rPr>
      </w:pPr>
      <w:r w:rsidRPr="00CC7DD8">
        <w:rPr>
          <w:b/>
          <w:sz w:val="24"/>
          <w:szCs w:val="24"/>
        </w:rPr>
        <w:t xml:space="preserve">Time allowed: </w:t>
      </w:r>
      <w:r w:rsidR="00456E2D">
        <w:rPr>
          <w:b/>
          <w:sz w:val="24"/>
          <w:szCs w:val="24"/>
        </w:rPr>
        <w:tab/>
      </w:r>
      <w:r w:rsidRPr="00CC7DD8">
        <w:rPr>
          <w:b/>
          <w:sz w:val="24"/>
          <w:szCs w:val="24"/>
        </w:rPr>
        <w:t>2 hours</w:t>
      </w:r>
    </w:p>
    <w:p w:rsidR="00606389" w:rsidRDefault="00606389" w:rsidP="00456E2D">
      <w:pPr>
        <w:spacing w:after="0"/>
        <w:rPr>
          <w:b/>
          <w:sz w:val="24"/>
          <w:szCs w:val="24"/>
        </w:rPr>
      </w:pPr>
      <w:r w:rsidRPr="00CC7DD8">
        <w:rPr>
          <w:b/>
          <w:sz w:val="24"/>
          <w:szCs w:val="24"/>
        </w:rPr>
        <w:t xml:space="preserve">Instructions: </w:t>
      </w:r>
      <w:r w:rsidR="00456E2D">
        <w:rPr>
          <w:b/>
          <w:sz w:val="24"/>
          <w:szCs w:val="24"/>
        </w:rPr>
        <w:tab/>
      </w:r>
      <w:r w:rsidR="00456E2D">
        <w:rPr>
          <w:b/>
          <w:sz w:val="24"/>
          <w:szCs w:val="24"/>
        </w:rPr>
        <w:tab/>
      </w:r>
      <w:r w:rsidRPr="00CC7DD8">
        <w:rPr>
          <w:b/>
          <w:sz w:val="24"/>
          <w:szCs w:val="24"/>
        </w:rPr>
        <w:t xml:space="preserve">Answer </w:t>
      </w:r>
      <w:r>
        <w:rPr>
          <w:b/>
          <w:sz w:val="24"/>
          <w:szCs w:val="24"/>
        </w:rPr>
        <w:t>all questions.</w:t>
      </w:r>
    </w:p>
    <w:p w:rsidR="00456E2D" w:rsidRPr="00CE03C6" w:rsidRDefault="00456E2D" w:rsidP="00456E2D">
      <w:pPr>
        <w:spacing w:after="0"/>
        <w:rPr>
          <w:sz w:val="24"/>
          <w:szCs w:val="24"/>
        </w:rPr>
      </w:pPr>
      <w:bookmarkStart w:id="0" w:name="_GoBack"/>
      <w:bookmarkEnd w:id="0"/>
    </w:p>
    <w:p w:rsidR="00606389" w:rsidRDefault="00606389" w:rsidP="00456E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E03C6">
        <w:rPr>
          <w:sz w:val="24"/>
          <w:szCs w:val="24"/>
        </w:rPr>
        <w:t>(</w:t>
      </w:r>
      <w:r>
        <w:rPr>
          <w:sz w:val="24"/>
          <w:szCs w:val="24"/>
        </w:rPr>
        <w:t>a) Write short notes on the following:</w:t>
      </w:r>
    </w:p>
    <w:p w:rsidR="00606389" w:rsidRPr="00CE03C6" w:rsidRDefault="00606389" w:rsidP="00456E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E03C6">
        <w:rPr>
          <w:sz w:val="24"/>
          <w:szCs w:val="24"/>
        </w:rPr>
        <w:t>Media</w:t>
      </w:r>
    </w:p>
    <w:p w:rsidR="00606389" w:rsidRPr="00CE03C6" w:rsidRDefault="00606389" w:rsidP="00456E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Lobbying</w:t>
      </w:r>
    </w:p>
    <w:p w:rsidR="00606389" w:rsidRPr="00CE03C6" w:rsidRDefault="00606389" w:rsidP="00456E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E03C6">
        <w:rPr>
          <w:sz w:val="24"/>
          <w:szCs w:val="24"/>
        </w:rPr>
        <w:t>Symposium</w:t>
      </w: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(b) Use two (2) examples to differentiate between field visits and joint activities.</w:t>
      </w: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  <w:r w:rsidRPr="00CE03C6">
        <w:rPr>
          <w:sz w:val="24"/>
          <w:szCs w:val="24"/>
        </w:rPr>
        <w:t xml:space="preserve">(c) </w:t>
      </w:r>
      <w:r>
        <w:rPr>
          <w:sz w:val="24"/>
          <w:szCs w:val="24"/>
        </w:rPr>
        <w:t>Briefly explain what you understand by advocacy.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6389" w:rsidRPr="00CE03C6" w:rsidRDefault="00606389" w:rsidP="00456E2D">
      <w:pPr>
        <w:pStyle w:val="ListParagraph"/>
        <w:spacing w:after="0"/>
        <w:ind w:left="1440"/>
        <w:rPr>
          <w:sz w:val="24"/>
          <w:szCs w:val="24"/>
        </w:rPr>
      </w:pPr>
    </w:p>
    <w:p w:rsidR="00606389" w:rsidRDefault="00606389" w:rsidP="00456E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Discuss briefly why </w:t>
      </w:r>
      <w:r w:rsidRPr="00CE03C6">
        <w:rPr>
          <w:sz w:val="24"/>
          <w:szCs w:val="24"/>
        </w:rPr>
        <w:t>Situational Analysis</w:t>
      </w:r>
      <w:r>
        <w:rPr>
          <w:sz w:val="24"/>
          <w:szCs w:val="24"/>
        </w:rPr>
        <w:t xml:space="preserve"> is a pre-requisite for effective healthcare services in any area.</w:t>
      </w: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(b) Explain six (6</w:t>
      </w:r>
      <w:r w:rsidRPr="00CE03C6">
        <w:rPr>
          <w:sz w:val="24"/>
          <w:szCs w:val="24"/>
        </w:rPr>
        <w:t>) reasons for carrying out a Situation analysis in a community.</w:t>
      </w: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(c) List six (6) details of uttermost importance when carrying out S</w:t>
      </w:r>
      <w:r w:rsidRPr="00CE03C6">
        <w:rPr>
          <w:sz w:val="24"/>
          <w:szCs w:val="24"/>
        </w:rPr>
        <w:t>itu</w:t>
      </w:r>
      <w:r>
        <w:rPr>
          <w:sz w:val="24"/>
          <w:szCs w:val="24"/>
        </w:rPr>
        <w:t>ational analysis.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</w:p>
    <w:p w:rsidR="00606389" w:rsidRPr="00CE03C6" w:rsidRDefault="00606389" w:rsidP="00456E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Using some examples, discuss fully what you understand by community diagnosis.</w:t>
      </w:r>
    </w:p>
    <w:p w:rsidR="00606389" w:rsidRDefault="00606389" w:rsidP="00456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(b) List the five (5) items in the composition of the leadership structure of a community.</w:t>
      </w:r>
    </w:p>
    <w:p w:rsidR="00606389" w:rsidRPr="00CE03C6" w:rsidRDefault="00606389" w:rsidP="00456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6389" w:rsidRPr="00CE03C6" w:rsidRDefault="00606389" w:rsidP="00456E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(a) Using some examples, differentiate between advocacy and community mobilization.</w:t>
      </w:r>
    </w:p>
    <w:p w:rsidR="00606389" w:rsidRDefault="00606389" w:rsidP="00456E2D">
      <w:pPr>
        <w:pStyle w:val="ListParagraph"/>
        <w:spacing w:after="0"/>
        <w:rPr>
          <w:sz w:val="24"/>
          <w:szCs w:val="24"/>
        </w:rPr>
      </w:pPr>
      <w:r w:rsidRPr="00CE03C6">
        <w:rPr>
          <w:sz w:val="24"/>
          <w:szCs w:val="24"/>
        </w:rPr>
        <w:t xml:space="preserve">(b) </w:t>
      </w:r>
      <w:r>
        <w:rPr>
          <w:sz w:val="24"/>
          <w:szCs w:val="24"/>
        </w:rPr>
        <w:t>List the main steps of community mobilization.</w:t>
      </w:r>
    </w:p>
    <w:p w:rsidR="00606389" w:rsidRDefault="00606389" w:rsidP="00456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(c) List five (5) categories of individuals that advocacy can be organized for.</w:t>
      </w:r>
      <w:r w:rsidRPr="00CE03C6">
        <w:rPr>
          <w:sz w:val="24"/>
          <w:szCs w:val="24"/>
        </w:rPr>
        <w:tab/>
      </w:r>
      <w:r w:rsidRPr="00CE03C6">
        <w:rPr>
          <w:sz w:val="24"/>
          <w:szCs w:val="24"/>
        </w:rPr>
        <w:tab/>
      </w:r>
      <w:r w:rsidRPr="00CE03C6">
        <w:rPr>
          <w:sz w:val="24"/>
          <w:szCs w:val="24"/>
        </w:rPr>
        <w:tab/>
      </w:r>
      <w:r w:rsidRPr="00CE03C6">
        <w:rPr>
          <w:sz w:val="24"/>
          <w:szCs w:val="24"/>
        </w:rPr>
        <w:tab/>
      </w:r>
      <w:r w:rsidRPr="00CE03C6">
        <w:rPr>
          <w:sz w:val="24"/>
          <w:szCs w:val="24"/>
        </w:rPr>
        <w:tab/>
      </w:r>
      <w:r w:rsidRPr="00CE03C6">
        <w:rPr>
          <w:sz w:val="24"/>
          <w:szCs w:val="24"/>
        </w:rPr>
        <w:tab/>
      </w:r>
      <w:r w:rsidRPr="00CE03C6">
        <w:rPr>
          <w:sz w:val="24"/>
          <w:szCs w:val="24"/>
        </w:rPr>
        <w:tab/>
      </w:r>
      <w:r w:rsidRPr="00CE03C6">
        <w:rPr>
          <w:sz w:val="24"/>
          <w:szCs w:val="24"/>
        </w:rPr>
        <w:tab/>
      </w:r>
    </w:p>
    <w:p w:rsidR="00AA2E7E" w:rsidRDefault="00463F90" w:rsidP="00456E2D">
      <w:pPr>
        <w:spacing w:after="0"/>
      </w:pPr>
    </w:p>
    <w:sectPr w:rsidR="00AA2E7E" w:rsidSect="0001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BCE"/>
    <w:multiLevelType w:val="hybridMultilevel"/>
    <w:tmpl w:val="E508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9F7491"/>
    <w:multiLevelType w:val="hybridMultilevel"/>
    <w:tmpl w:val="0B82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389"/>
    <w:rsid w:val="00017D64"/>
    <w:rsid w:val="00077980"/>
    <w:rsid w:val="00306D18"/>
    <w:rsid w:val="00456E2D"/>
    <w:rsid w:val="00463F90"/>
    <w:rsid w:val="00606389"/>
    <w:rsid w:val="008F1CC8"/>
    <w:rsid w:val="00B22BD5"/>
    <w:rsid w:val="00B33978"/>
    <w:rsid w:val="00D01FC3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2015-10-08T12:36:00Z</dcterms:created>
  <dcterms:modified xsi:type="dcterms:W3CDTF">2015-10-08T12:36:00Z</dcterms:modified>
</cp:coreProperties>
</file>