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2265B2" w:rsidRDefault="00C879D9" w:rsidP="005570BA">
      <w:pPr>
        <w:jc w:val="center"/>
        <w:rPr>
          <w:rFonts w:ascii="Berlin Sans FB" w:hAnsi="Berlin Sans FB"/>
          <w:b/>
          <w:sz w:val="22"/>
          <w:szCs w:val="22"/>
        </w:rPr>
      </w:pPr>
      <w:r w:rsidRPr="002265B2">
        <w:rPr>
          <w:rFonts w:ascii="Berlin Sans FB" w:hAnsi="Berlin Sans FB"/>
          <w:b/>
          <w:noProof/>
          <w:sz w:val="22"/>
          <w:szCs w:val="22"/>
        </w:rPr>
        <w:drawing>
          <wp:inline distT="0" distB="0" distL="0" distR="0">
            <wp:extent cx="1051964" cy="299406"/>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2195" cy="299472"/>
                    </a:xfrm>
                    <a:prstGeom prst="rect">
                      <a:avLst/>
                    </a:prstGeom>
                    <a:noFill/>
                    <a:ln>
                      <a:noFill/>
                    </a:ln>
                  </pic:spPr>
                </pic:pic>
              </a:graphicData>
            </a:graphic>
          </wp:inline>
        </w:drawing>
      </w:r>
    </w:p>
    <w:p w:rsidR="00C879D9" w:rsidRPr="002265B2" w:rsidRDefault="00C879D9" w:rsidP="005570BA">
      <w:pPr>
        <w:jc w:val="center"/>
        <w:rPr>
          <w:rFonts w:ascii="Berlin Sans FB" w:hAnsi="Berlin Sans FB"/>
          <w:b/>
          <w:sz w:val="22"/>
          <w:szCs w:val="22"/>
        </w:rPr>
      </w:pPr>
      <w:r w:rsidRPr="002265B2">
        <w:rPr>
          <w:rFonts w:ascii="Berlin Sans FB" w:hAnsi="Berlin Sans FB"/>
          <w:b/>
          <w:sz w:val="22"/>
          <w:szCs w:val="22"/>
        </w:rPr>
        <w:t>NATIONAL OPEN UNIVERSITY OF NIGERIA</w:t>
      </w:r>
    </w:p>
    <w:p w:rsidR="00C879D9" w:rsidRPr="002265B2" w:rsidRDefault="00C879D9" w:rsidP="005570BA">
      <w:pPr>
        <w:jc w:val="center"/>
        <w:rPr>
          <w:rFonts w:ascii="Berlin Sans FB" w:hAnsi="Berlin Sans FB"/>
          <w:b/>
          <w:sz w:val="22"/>
          <w:szCs w:val="22"/>
        </w:rPr>
      </w:pPr>
      <w:r w:rsidRPr="002265B2">
        <w:rPr>
          <w:rFonts w:ascii="Berlin Sans FB" w:hAnsi="Berlin Sans FB"/>
          <w:b/>
          <w:sz w:val="22"/>
          <w:szCs w:val="22"/>
        </w:rPr>
        <w:t>14-16 AHMADU BELLO WAY, VICTORIA ISLAND LAGOS</w:t>
      </w:r>
    </w:p>
    <w:p w:rsidR="00C879D9" w:rsidRPr="002265B2" w:rsidRDefault="005570BA" w:rsidP="005570BA">
      <w:pPr>
        <w:ind w:left="1440" w:firstLine="720"/>
        <w:rPr>
          <w:rFonts w:ascii="Berlin Sans FB" w:hAnsi="Berlin Sans FB"/>
          <w:b/>
          <w:sz w:val="22"/>
          <w:szCs w:val="22"/>
        </w:rPr>
      </w:pPr>
      <w:r w:rsidRPr="002265B2">
        <w:rPr>
          <w:rFonts w:ascii="Berlin Sans FB" w:hAnsi="Berlin Sans FB"/>
          <w:b/>
          <w:sz w:val="22"/>
          <w:szCs w:val="22"/>
        </w:rPr>
        <w:t>SEPTEMBER/OCTOBER</w:t>
      </w:r>
      <w:r w:rsidR="00C879D9" w:rsidRPr="002265B2">
        <w:rPr>
          <w:rFonts w:ascii="Berlin Sans FB" w:hAnsi="Berlin Sans FB"/>
          <w:b/>
          <w:sz w:val="22"/>
          <w:szCs w:val="22"/>
        </w:rPr>
        <w:t xml:space="preserve"> 201</w:t>
      </w:r>
      <w:r w:rsidR="007E1154" w:rsidRPr="002265B2">
        <w:rPr>
          <w:rFonts w:ascii="Berlin Sans FB" w:hAnsi="Berlin Sans FB"/>
          <w:b/>
          <w:sz w:val="22"/>
          <w:szCs w:val="22"/>
        </w:rPr>
        <w:t>5</w:t>
      </w:r>
      <w:r w:rsidR="00C879D9" w:rsidRPr="002265B2">
        <w:rPr>
          <w:rFonts w:ascii="Berlin Sans FB" w:hAnsi="Berlin Sans FB"/>
          <w:b/>
          <w:sz w:val="22"/>
          <w:szCs w:val="22"/>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5C6C0C" w:rsidRPr="00CF7AD9" w:rsidRDefault="005C6C0C" w:rsidP="005C6C0C">
      <w:pPr>
        <w:rPr>
          <w:b/>
        </w:rPr>
      </w:pPr>
      <w:r w:rsidRPr="00CF7AD9">
        <w:rPr>
          <w:b/>
        </w:rPr>
        <w:t xml:space="preserve">COURSE CODE: </w:t>
      </w:r>
      <w:r>
        <w:rPr>
          <w:b/>
        </w:rPr>
        <w:tab/>
      </w:r>
      <w:r w:rsidRPr="00CF7AD9">
        <w:rPr>
          <w:b/>
        </w:rPr>
        <w:t>LAW 51</w:t>
      </w:r>
      <w:r>
        <w:rPr>
          <w:b/>
        </w:rPr>
        <w:t>5</w:t>
      </w:r>
    </w:p>
    <w:p w:rsidR="005C6C0C" w:rsidRPr="00CF7AD9" w:rsidRDefault="005C6C0C" w:rsidP="005C6C0C">
      <w:pPr>
        <w:rPr>
          <w:b/>
        </w:rPr>
      </w:pPr>
      <w:r w:rsidRPr="00CF7AD9">
        <w:rPr>
          <w:b/>
        </w:rPr>
        <w:t xml:space="preserve">COURSE TITLE: </w:t>
      </w:r>
      <w:r>
        <w:rPr>
          <w:b/>
        </w:rPr>
        <w:tab/>
      </w:r>
      <w:bookmarkStart w:id="0" w:name="_GoBack"/>
      <w:r w:rsidRPr="00CF7AD9">
        <w:rPr>
          <w:b/>
        </w:rPr>
        <w:t xml:space="preserve">JURISPRUDENCE AND LEGAL THEORY I </w:t>
      </w:r>
      <w:bookmarkEnd w:id="0"/>
    </w:p>
    <w:p w:rsidR="005C6C0C" w:rsidRPr="00CF7AD9" w:rsidRDefault="005C6C0C" w:rsidP="005C6C0C">
      <w:pPr>
        <w:rPr>
          <w:b/>
        </w:rPr>
      </w:pPr>
      <w:r w:rsidRPr="00CF7AD9">
        <w:rPr>
          <w:b/>
        </w:rPr>
        <w:t>TIME ALLOWED: 2 ½ HRS</w:t>
      </w:r>
    </w:p>
    <w:p w:rsidR="005C6C0C" w:rsidRPr="00CF7AD9" w:rsidRDefault="005C6C0C" w:rsidP="005C6C0C">
      <w:pPr>
        <w:spacing w:line="360" w:lineRule="auto"/>
        <w:rPr>
          <w:b/>
        </w:rPr>
      </w:pPr>
      <w:r w:rsidRPr="00CF7AD9">
        <w:rPr>
          <w:b/>
        </w:rPr>
        <w:t xml:space="preserve">INSTRUCTIONS: </w:t>
      </w:r>
      <w:r>
        <w:rPr>
          <w:b/>
        </w:rPr>
        <w:t xml:space="preserve">ANSWER QUESTION ONE AND </w:t>
      </w:r>
      <w:r w:rsidRPr="00CF7AD9">
        <w:rPr>
          <w:b/>
        </w:rPr>
        <w:t xml:space="preserve">ANY OTHER THREE </w:t>
      </w:r>
    </w:p>
    <w:p w:rsidR="005C6C0C" w:rsidRPr="00CF7AD9" w:rsidRDefault="005C6C0C" w:rsidP="005C6C0C">
      <w:pPr>
        <w:pStyle w:val="NoSpacing"/>
        <w:ind w:left="720" w:hanging="675"/>
        <w:jc w:val="both"/>
        <w:rPr>
          <w:rFonts w:ascii="Times New Roman" w:hAnsi="Times New Roman"/>
          <w:i/>
          <w:sz w:val="24"/>
          <w:szCs w:val="24"/>
        </w:rPr>
      </w:pPr>
      <w:r w:rsidRPr="00CF7AD9">
        <w:rPr>
          <w:rFonts w:ascii="Times New Roman" w:hAnsi="Times New Roman"/>
          <w:sz w:val="24"/>
          <w:szCs w:val="24"/>
        </w:rPr>
        <w:t>(1)</w:t>
      </w:r>
      <w:r w:rsidRPr="00CF7AD9">
        <w:rPr>
          <w:rFonts w:ascii="Times New Roman" w:hAnsi="Times New Roman"/>
          <w:sz w:val="24"/>
          <w:szCs w:val="24"/>
        </w:rPr>
        <w:tab/>
        <w:t xml:space="preserve">“Whenever the concept of justice is brought into focus, thoughts automatically go to the institution known as, and what obtains, in the courts. This attitude presents a situation which tends to appear as if ‘justice’ commences and ends with the law courts. It is not so. For </w:t>
      </w:r>
      <w:proofErr w:type="spellStart"/>
      <w:r w:rsidRPr="00CF7AD9">
        <w:rPr>
          <w:rFonts w:ascii="Times New Roman" w:hAnsi="Times New Roman"/>
          <w:sz w:val="24"/>
          <w:szCs w:val="24"/>
        </w:rPr>
        <w:t>were</w:t>
      </w:r>
      <w:proofErr w:type="spellEnd"/>
      <w:r w:rsidRPr="00CF7AD9">
        <w:rPr>
          <w:rFonts w:ascii="Times New Roman" w:hAnsi="Times New Roman"/>
          <w:sz w:val="24"/>
          <w:szCs w:val="24"/>
        </w:rPr>
        <w:t xml:space="preserve"> it so simplistic, thoughts on justice would not have pervaded the life of man for so long and so widely one wonders not, therefore,… Why debates on the concept of justice have been so unending and so unyielding. </w:t>
      </w:r>
      <w:proofErr w:type="gramStart"/>
      <w:r w:rsidRPr="00CF7AD9">
        <w:rPr>
          <w:rFonts w:ascii="Times New Roman" w:hAnsi="Times New Roman"/>
          <w:sz w:val="24"/>
          <w:szCs w:val="24"/>
        </w:rPr>
        <w:t xml:space="preserve">“The Hon. Justice </w:t>
      </w:r>
      <w:proofErr w:type="spellStart"/>
      <w:r w:rsidRPr="00CF7AD9">
        <w:rPr>
          <w:rFonts w:ascii="Times New Roman" w:hAnsi="Times New Roman"/>
          <w:sz w:val="24"/>
          <w:szCs w:val="24"/>
        </w:rPr>
        <w:t>KayodeEso</w:t>
      </w:r>
      <w:proofErr w:type="spellEnd"/>
      <w:r w:rsidRPr="00CF7AD9">
        <w:rPr>
          <w:rFonts w:ascii="Times New Roman" w:hAnsi="Times New Roman"/>
          <w:sz w:val="24"/>
          <w:szCs w:val="24"/>
        </w:rPr>
        <w:t xml:space="preserve"> </w:t>
      </w:r>
      <w:proofErr w:type="spellStart"/>
      <w:r w:rsidRPr="00CF7AD9">
        <w:rPr>
          <w:rFonts w:ascii="Times New Roman" w:hAnsi="Times New Roman"/>
          <w:sz w:val="24"/>
          <w:szCs w:val="24"/>
        </w:rPr>
        <w:t>CON.</w:t>
      </w:r>
      <w:r w:rsidRPr="00CF7AD9">
        <w:rPr>
          <w:rFonts w:ascii="Times New Roman" w:hAnsi="Times New Roman"/>
          <w:i/>
          <w:sz w:val="24"/>
          <w:szCs w:val="24"/>
        </w:rPr>
        <w:t>An</w:t>
      </w:r>
      <w:proofErr w:type="spellEnd"/>
      <w:r w:rsidRPr="00CF7AD9">
        <w:rPr>
          <w:rFonts w:ascii="Times New Roman" w:hAnsi="Times New Roman"/>
          <w:i/>
          <w:sz w:val="24"/>
          <w:szCs w:val="24"/>
        </w:rPr>
        <w:t xml:space="preserve"> Anatomy of Justice.</w:t>
      </w:r>
      <w:proofErr w:type="gramEnd"/>
    </w:p>
    <w:p w:rsidR="005C6C0C" w:rsidRPr="00CF7AD9" w:rsidRDefault="005C6C0C" w:rsidP="005C6C0C">
      <w:pPr>
        <w:pStyle w:val="NoSpacing"/>
        <w:ind w:firstLine="720"/>
        <w:jc w:val="both"/>
        <w:rPr>
          <w:rFonts w:ascii="Times New Roman" w:hAnsi="Times New Roman"/>
          <w:sz w:val="24"/>
          <w:szCs w:val="24"/>
        </w:rPr>
      </w:pPr>
      <w:r w:rsidRPr="00CF7AD9">
        <w:rPr>
          <w:rFonts w:ascii="Times New Roman" w:hAnsi="Times New Roman"/>
          <w:sz w:val="24"/>
          <w:szCs w:val="24"/>
        </w:rPr>
        <w:t>Comment</w:t>
      </w:r>
      <w:r w:rsidRPr="00CF7AD9">
        <w:rPr>
          <w:rFonts w:ascii="Times New Roman" w:hAnsi="Times New Roman"/>
          <w:i/>
          <w:sz w:val="24"/>
          <w:szCs w:val="24"/>
        </w:rPr>
        <w:t xml:space="preserve"> exhaustively </w:t>
      </w:r>
      <w:r w:rsidRPr="00CF7AD9">
        <w:rPr>
          <w:rFonts w:ascii="Times New Roman" w:hAnsi="Times New Roman"/>
          <w:sz w:val="24"/>
          <w:szCs w:val="24"/>
        </w:rPr>
        <w:t>on the above.</w:t>
      </w:r>
    </w:p>
    <w:p w:rsidR="005C6C0C" w:rsidRPr="00CF7AD9" w:rsidRDefault="005C6C0C" w:rsidP="005C6C0C">
      <w:pPr>
        <w:pStyle w:val="NoSpacing"/>
        <w:ind w:firstLine="720"/>
        <w:jc w:val="both"/>
        <w:rPr>
          <w:rFonts w:ascii="Times New Roman" w:hAnsi="Times New Roman"/>
          <w:sz w:val="24"/>
          <w:szCs w:val="24"/>
        </w:rPr>
      </w:pPr>
    </w:p>
    <w:p w:rsidR="005C6C0C" w:rsidRPr="00CF7AD9" w:rsidRDefault="005C6C0C" w:rsidP="005C6C0C">
      <w:pPr>
        <w:pStyle w:val="NoSpacing"/>
        <w:ind w:left="720" w:hanging="720"/>
        <w:jc w:val="both"/>
        <w:rPr>
          <w:rFonts w:ascii="Times New Roman" w:hAnsi="Times New Roman"/>
          <w:sz w:val="24"/>
          <w:szCs w:val="24"/>
        </w:rPr>
      </w:pPr>
      <w:r w:rsidRPr="00CF7AD9">
        <w:rPr>
          <w:rFonts w:ascii="Times New Roman" w:hAnsi="Times New Roman"/>
          <w:sz w:val="24"/>
          <w:szCs w:val="24"/>
        </w:rPr>
        <w:t>(2)</w:t>
      </w:r>
      <w:r w:rsidRPr="00CF7AD9">
        <w:rPr>
          <w:rFonts w:ascii="Times New Roman" w:hAnsi="Times New Roman"/>
          <w:sz w:val="24"/>
          <w:szCs w:val="24"/>
        </w:rPr>
        <w:tab/>
        <w:t xml:space="preserve">“Human personality – a man’s unique system of physical and mental qualities can be considered as a gift of nature. Legal personality – a man’s rights, duties and similar powers and obligations- is conferred on him by the legal system under which he lives. John Smith‘s personality is manifest in his natural and acquired impulses, habits, </w:t>
      </w:r>
      <w:proofErr w:type="gramStart"/>
      <w:r w:rsidRPr="00CF7AD9">
        <w:rPr>
          <w:rFonts w:ascii="Times New Roman" w:hAnsi="Times New Roman"/>
          <w:sz w:val="24"/>
          <w:szCs w:val="24"/>
        </w:rPr>
        <w:t>beliefs  etc</w:t>
      </w:r>
      <w:proofErr w:type="gramEnd"/>
      <w:r w:rsidRPr="00CF7AD9">
        <w:rPr>
          <w:rFonts w:ascii="Times New Roman" w:hAnsi="Times New Roman"/>
          <w:sz w:val="24"/>
          <w:szCs w:val="24"/>
        </w:rPr>
        <w:t xml:space="preserve">. His ‘ legal personality’ is composed of his remedial rights, his rights in real and personal property, his duties towards those with whom he stands in a contractual  relationship, etc. John Smith’s newly born child also has a ‘legal personality’. The registered  limited company, ‘ John Smith &amp; Co. Ltd’ of which he is a Chairman  also has its own ‘ legal personality’ separate from that of Smith and the shareholders”.  </w:t>
      </w:r>
      <w:r w:rsidRPr="00CF7AD9">
        <w:rPr>
          <w:rFonts w:ascii="Times New Roman" w:hAnsi="Times New Roman"/>
          <w:b/>
          <w:sz w:val="24"/>
          <w:szCs w:val="24"/>
        </w:rPr>
        <w:t>Discuss</w:t>
      </w:r>
      <w:r w:rsidRPr="00CF7AD9">
        <w:rPr>
          <w:rFonts w:ascii="Times New Roman" w:hAnsi="Times New Roman"/>
          <w:sz w:val="24"/>
          <w:szCs w:val="24"/>
        </w:rPr>
        <w:t xml:space="preserve">, bearing in mind the various theories of legal personality and the relevant cases. </w:t>
      </w:r>
    </w:p>
    <w:p w:rsidR="005C6C0C" w:rsidRPr="00CF7AD9" w:rsidRDefault="005C6C0C" w:rsidP="005C6C0C">
      <w:pPr>
        <w:pStyle w:val="NoSpacing"/>
        <w:ind w:left="720" w:hanging="720"/>
        <w:jc w:val="both"/>
        <w:rPr>
          <w:rFonts w:ascii="Times New Roman" w:hAnsi="Times New Roman"/>
          <w:sz w:val="24"/>
          <w:szCs w:val="24"/>
        </w:rPr>
      </w:pPr>
    </w:p>
    <w:p w:rsidR="005C6C0C" w:rsidRPr="00CF7AD9" w:rsidRDefault="005C6C0C" w:rsidP="005C6C0C">
      <w:pPr>
        <w:pStyle w:val="NoSpacing"/>
        <w:ind w:left="720" w:hanging="720"/>
        <w:jc w:val="both"/>
        <w:rPr>
          <w:rFonts w:ascii="Times New Roman" w:hAnsi="Times New Roman"/>
          <w:sz w:val="24"/>
          <w:szCs w:val="24"/>
        </w:rPr>
      </w:pPr>
      <w:r w:rsidRPr="00CF7AD9">
        <w:rPr>
          <w:rFonts w:ascii="Times New Roman" w:hAnsi="Times New Roman"/>
          <w:sz w:val="24"/>
          <w:szCs w:val="24"/>
        </w:rPr>
        <w:t>(3).</w:t>
      </w:r>
      <w:r w:rsidRPr="00CF7AD9">
        <w:rPr>
          <w:rFonts w:ascii="Times New Roman" w:hAnsi="Times New Roman"/>
          <w:sz w:val="24"/>
          <w:szCs w:val="24"/>
        </w:rPr>
        <w:tab/>
        <w:t>“I want to make the point that there are many meaning</w:t>
      </w:r>
      <w:r>
        <w:rPr>
          <w:rFonts w:ascii="Times New Roman" w:hAnsi="Times New Roman"/>
          <w:sz w:val="24"/>
          <w:szCs w:val="24"/>
        </w:rPr>
        <w:t>s</w:t>
      </w:r>
      <w:r w:rsidRPr="00CF7AD9">
        <w:rPr>
          <w:rFonts w:ascii="Times New Roman" w:hAnsi="Times New Roman"/>
          <w:sz w:val="24"/>
          <w:szCs w:val="24"/>
        </w:rPr>
        <w:t xml:space="preserve">  of the word ‘ possession’, that possession can only be usefully  defined with reference to the purpose in hand; and that possession may have one meaning  in one connection and another meaning in another”. SHARTOL, </w:t>
      </w:r>
      <w:r w:rsidRPr="00CF7AD9">
        <w:rPr>
          <w:rFonts w:ascii="Times New Roman" w:hAnsi="Times New Roman"/>
          <w:i/>
          <w:sz w:val="24"/>
          <w:szCs w:val="24"/>
        </w:rPr>
        <w:t xml:space="preserve">Meanings of Meaning. </w:t>
      </w:r>
      <w:r w:rsidRPr="00CF7AD9">
        <w:rPr>
          <w:rFonts w:ascii="Times New Roman" w:hAnsi="Times New Roman"/>
          <w:b/>
          <w:sz w:val="24"/>
          <w:szCs w:val="24"/>
        </w:rPr>
        <w:t>Discus</w:t>
      </w:r>
    </w:p>
    <w:p w:rsidR="005C6C0C" w:rsidRPr="00CF7AD9" w:rsidRDefault="005C6C0C" w:rsidP="005C6C0C">
      <w:pPr>
        <w:pStyle w:val="NoSpacing"/>
        <w:ind w:left="720" w:hanging="720"/>
        <w:jc w:val="both"/>
        <w:rPr>
          <w:rFonts w:ascii="Times New Roman" w:hAnsi="Times New Roman"/>
          <w:sz w:val="24"/>
          <w:szCs w:val="24"/>
        </w:rPr>
      </w:pPr>
    </w:p>
    <w:p w:rsidR="005C6C0C" w:rsidRPr="00CF7AD9" w:rsidRDefault="005C6C0C" w:rsidP="005C6C0C">
      <w:pPr>
        <w:pStyle w:val="NoSpacing"/>
        <w:ind w:left="720" w:hanging="720"/>
        <w:jc w:val="both"/>
        <w:rPr>
          <w:rFonts w:ascii="Times New Roman" w:hAnsi="Times New Roman"/>
          <w:sz w:val="24"/>
          <w:szCs w:val="24"/>
        </w:rPr>
      </w:pPr>
      <w:r w:rsidRPr="00CF7AD9">
        <w:rPr>
          <w:rFonts w:ascii="Times New Roman" w:hAnsi="Times New Roman"/>
          <w:sz w:val="24"/>
          <w:szCs w:val="24"/>
        </w:rPr>
        <w:t>(4).</w:t>
      </w:r>
      <w:r w:rsidRPr="00CF7AD9">
        <w:rPr>
          <w:rFonts w:ascii="Times New Roman" w:hAnsi="Times New Roman"/>
          <w:sz w:val="24"/>
          <w:szCs w:val="24"/>
        </w:rPr>
        <w:tab/>
        <w:t xml:space="preserve">“Ownership is simply a convenient method of denoting as a unit a multitude of claims. Ownership, therefore, can be treated apart from these component elements. The component elements constitute the content of ownership and not ownership itself. Thus a person may retain his ownership of a thing and yet part with some of his claims. </w:t>
      </w:r>
      <w:r w:rsidRPr="00CF7AD9">
        <w:rPr>
          <w:rFonts w:ascii="Times New Roman" w:hAnsi="Times New Roman"/>
          <w:b/>
          <w:sz w:val="24"/>
          <w:szCs w:val="24"/>
        </w:rPr>
        <w:t>Discuss.</w:t>
      </w:r>
    </w:p>
    <w:p w:rsidR="005C6C0C" w:rsidRPr="00CF7AD9" w:rsidRDefault="005C6C0C" w:rsidP="005C6C0C">
      <w:pPr>
        <w:pStyle w:val="NoSpacing"/>
        <w:jc w:val="both"/>
        <w:rPr>
          <w:rFonts w:ascii="Times New Roman" w:hAnsi="Times New Roman"/>
          <w:sz w:val="24"/>
          <w:szCs w:val="24"/>
        </w:rPr>
      </w:pPr>
    </w:p>
    <w:p w:rsidR="005C6C0C" w:rsidRPr="00CF7AD9" w:rsidRDefault="005C6C0C" w:rsidP="005C6C0C">
      <w:pPr>
        <w:pStyle w:val="NoSpacing"/>
        <w:jc w:val="both"/>
        <w:rPr>
          <w:rFonts w:ascii="Times New Roman" w:hAnsi="Times New Roman"/>
          <w:sz w:val="24"/>
          <w:szCs w:val="24"/>
        </w:rPr>
      </w:pPr>
      <w:r w:rsidRPr="00CF7AD9">
        <w:rPr>
          <w:rFonts w:ascii="Times New Roman" w:hAnsi="Times New Roman"/>
          <w:sz w:val="24"/>
          <w:szCs w:val="24"/>
        </w:rPr>
        <w:t>(5)</w:t>
      </w:r>
      <w:r w:rsidRPr="00CF7AD9">
        <w:rPr>
          <w:rFonts w:ascii="Times New Roman" w:hAnsi="Times New Roman"/>
          <w:sz w:val="24"/>
          <w:szCs w:val="24"/>
        </w:rPr>
        <w:tab/>
        <w:t>Write short but critical note on the following:</w:t>
      </w:r>
    </w:p>
    <w:p w:rsidR="005C6C0C" w:rsidRPr="00CF7AD9" w:rsidRDefault="005C6C0C" w:rsidP="005C6C0C">
      <w:pPr>
        <w:pStyle w:val="NoSpacing"/>
        <w:jc w:val="both"/>
        <w:rPr>
          <w:rFonts w:ascii="Times New Roman" w:hAnsi="Times New Roman"/>
          <w:sz w:val="24"/>
          <w:szCs w:val="24"/>
        </w:rPr>
      </w:pPr>
      <w:r w:rsidRPr="00CF7AD9">
        <w:rPr>
          <w:rFonts w:ascii="Times New Roman" w:hAnsi="Times New Roman"/>
          <w:sz w:val="24"/>
          <w:szCs w:val="24"/>
        </w:rPr>
        <w:tab/>
        <w:t>(i)</w:t>
      </w:r>
      <w:r w:rsidRPr="00CF7AD9">
        <w:rPr>
          <w:rFonts w:ascii="Times New Roman" w:hAnsi="Times New Roman"/>
          <w:sz w:val="24"/>
          <w:szCs w:val="24"/>
        </w:rPr>
        <w:tab/>
        <w:t>Customary Law</w:t>
      </w:r>
    </w:p>
    <w:p w:rsidR="005C6C0C" w:rsidRPr="00CF7AD9" w:rsidRDefault="005C6C0C" w:rsidP="005C6C0C">
      <w:pPr>
        <w:pStyle w:val="NoSpacing"/>
        <w:jc w:val="both"/>
        <w:rPr>
          <w:rFonts w:ascii="Times New Roman" w:hAnsi="Times New Roman"/>
          <w:sz w:val="24"/>
          <w:szCs w:val="24"/>
        </w:rPr>
      </w:pPr>
      <w:r w:rsidRPr="00CF7AD9">
        <w:rPr>
          <w:rFonts w:ascii="Times New Roman" w:hAnsi="Times New Roman"/>
          <w:sz w:val="24"/>
          <w:szCs w:val="24"/>
        </w:rPr>
        <w:tab/>
        <w:t>(ii)</w:t>
      </w:r>
      <w:r w:rsidRPr="00CF7AD9">
        <w:rPr>
          <w:rFonts w:ascii="Times New Roman" w:hAnsi="Times New Roman"/>
          <w:sz w:val="24"/>
          <w:szCs w:val="24"/>
        </w:rPr>
        <w:tab/>
        <w:t>Law and Morality</w:t>
      </w:r>
    </w:p>
    <w:p w:rsidR="005C6C0C" w:rsidRPr="00CF7AD9" w:rsidRDefault="005C6C0C" w:rsidP="005C6C0C">
      <w:pPr>
        <w:pStyle w:val="NoSpacing"/>
        <w:jc w:val="both"/>
        <w:rPr>
          <w:rFonts w:ascii="Times New Roman" w:hAnsi="Times New Roman"/>
          <w:sz w:val="24"/>
          <w:szCs w:val="24"/>
        </w:rPr>
      </w:pPr>
      <w:r w:rsidRPr="00CF7AD9">
        <w:rPr>
          <w:rFonts w:ascii="Times New Roman" w:hAnsi="Times New Roman"/>
          <w:sz w:val="24"/>
          <w:szCs w:val="24"/>
        </w:rPr>
        <w:tab/>
        <w:t>(iii)</w:t>
      </w:r>
      <w:r w:rsidRPr="00CF7AD9">
        <w:rPr>
          <w:rFonts w:ascii="Times New Roman" w:hAnsi="Times New Roman"/>
          <w:sz w:val="24"/>
          <w:szCs w:val="24"/>
        </w:rPr>
        <w:tab/>
        <w:t>Rights and Duties</w:t>
      </w:r>
    </w:p>
    <w:p w:rsidR="005C6C0C" w:rsidRDefault="005C6C0C" w:rsidP="005C6C0C">
      <w:pPr>
        <w:pStyle w:val="NoSpacing"/>
        <w:jc w:val="both"/>
        <w:rPr>
          <w:rFonts w:ascii="Times New Roman" w:hAnsi="Times New Roman"/>
          <w:sz w:val="24"/>
          <w:szCs w:val="24"/>
        </w:rPr>
      </w:pPr>
      <w:r w:rsidRPr="00CF7AD9">
        <w:rPr>
          <w:rFonts w:ascii="Times New Roman" w:hAnsi="Times New Roman"/>
          <w:sz w:val="24"/>
          <w:szCs w:val="24"/>
        </w:rPr>
        <w:tab/>
      </w:r>
      <w:proofErr w:type="gramStart"/>
      <w:r w:rsidRPr="00CF7AD9">
        <w:rPr>
          <w:rFonts w:ascii="Times New Roman" w:hAnsi="Times New Roman"/>
          <w:sz w:val="24"/>
          <w:szCs w:val="24"/>
        </w:rPr>
        <w:t>(iv)       Retributive</w:t>
      </w:r>
      <w:proofErr w:type="gramEnd"/>
      <w:r w:rsidRPr="00CF7AD9">
        <w:rPr>
          <w:rFonts w:ascii="Times New Roman" w:hAnsi="Times New Roman"/>
          <w:sz w:val="24"/>
          <w:szCs w:val="24"/>
        </w:rPr>
        <w:t xml:space="preserve"> Theory of Justice   </w:t>
      </w:r>
    </w:p>
    <w:p w:rsidR="005C6C0C" w:rsidRPr="00CF7AD9" w:rsidRDefault="005C6C0C" w:rsidP="005C6C0C">
      <w:pPr>
        <w:pStyle w:val="NoSpacing"/>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CF7AD9">
        <w:rPr>
          <w:rFonts w:ascii="Times New Roman" w:hAnsi="Times New Roman"/>
          <w:sz w:val="24"/>
          <w:szCs w:val="24"/>
        </w:rPr>
        <w:t>What do you understand by the term ‘Jurisprudence’? How can the study be applied to practical purpose, both in terms of practice and context?</w:t>
      </w:r>
    </w:p>
    <w:p w:rsidR="005C6C0C" w:rsidRPr="00CF7AD9" w:rsidRDefault="005C6C0C" w:rsidP="005C6C0C">
      <w:pPr>
        <w:pStyle w:val="NoSpacing"/>
        <w:ind w:left="720" w:hanging="720"/>
        <w:jc w:val="both"/>
        <w:rPr>
          <w:rFonts w:ascii="Times New Roman" w:hAnsi="Times New Roman"/>
          <w:sz w:val="24"/>
          <w:szCs w:val="24"/>
        </w:rPr>
      </w:pPr>
    </w:p>
    <w:p w:rsidR="005C6C0C" w:rsidRPr="00CF7AD9" w:rsidRDefault="005C6C0C" w:rsidP="005C6C0C">
      <w:pPr>
        <w:pStyle w:val="NoSpacing"/>
        <w:jc w:val="both"/>
        <w:rPr>
          <w:rFonts w:ascii="Times New Roman" w:hAnsi="Times New Roman"/>
          <w:sz w:val="24"/>
          <w:szCs w:val="24"/>
        </w:rPr>
      </w:pPr>
    </w:p>
    <w:p w:rsidR="005C6C0C" w:rsidRDefault="005C6C0C" w:rsidP="005C6C0C">
      <w:pPr>
        <w:pStyle w:val="NoSpacing"/>
        <w:ind w:left="720" w:hanging="720"/>
        <w:jc w:val="both"/>
        <w:rPr>
          <w:rFonts w:ascii="Times New Roman" w:hAnsi="Times New Roman"/>
          <w:b/>
          <w:sz w:val="24"/>
          <w:szCs w:val="24"/>
        </w:rPr>
      </w:pPr>
      <w:r w:rsidRPr="00CF7AD9">
        <w:rPr>
          <w:rFonts w:ascii="Times New Roman" w:hAnsi="Times New Roman"/>
          <w:sz w:val="24"/>
          <w:szCs w:val="24"/>
        </w:rPr>
        <w:t>(6)</w:t>
      </w:r>
      <w:r w:rsidRPr="00CF7AD9">
        <w:rPr>
          <w:rFonts w:ascii="Times New Roman" w:hAnsi="Times New Roman"/>
          <w:sz w:val="24"/>
          <w:szCs w:val="24"/>
        </w:rPr>
        <w:tab/>
        <w:t xml:space="preserve">“The doctrine of judicial precedent is peculiarly of common law origin and what is more it is judge made and not statutory. The doctrine was imposed on the judges by the judges themselves and by nobody else. It is often said that judges intend to dispense justice in the sense that like </w:t>
      </w:r>
      <w:r w:rsidRPr="00CF7AD9">
        <w:rPr>
          <w:rFonts w:ascii="Times New Roman" w:hAnsi="Times New Roman"/>
          <w:sz w:val="24"/>
          <w:szCs w:val="24"/>
        </w:rPr>
        <w:lastRenderedPageBreak/>
        <w:t xml:space="preserve">cases must be treated alike and that the doctrine of judicial precedent is a way by which we can achieve certainty in the law”. </w:t>
      </w:r>
      <w:r w:rsidRPr="00CF7AD9">
        <w:rPr>
          <w:rFonts w:ascii="Times New Roman" w:hAnsi="Times New Roman"/>
          <w:b/>
          <w:sz w:val="24"/>
          <w:szCs w:val="24"/>
        </w:rPr>
        <w:t>Critically examine this statement.</w:t>
      </w:r>
    </w:p>
    <w:p w:rsidR="005C6C0C" w:rsidRPr="00CF7AD9" w:rsidRDefault="005C6C0C" w:rsidP="005C6C0C">
      <w:pPr>
        <w:pStyle w:val="NoSpacing"/>
        <w:ind w:left="720" w:hanging="720"/>
        <w:jc w:val="both"/>
        <w:rPr>
          <w:rFonts w:ascii="Times New Roman" w:hAnsi="Times New Roman"/>
          <w:b/>
          <w:sz w:val="24"/>
          <w:szCs w:val="24"/>
        </w:rPr>
      </w:pPr>
    </w:p>
    <w:p w:rsidR="005C6C0C" w:rsidRPr="00CF7AD9" w:rsidRDefault="005C6C0C" w:rsidP="005C6C0C">
      <w:pPr>
        <w:pStyle w:val="NoSpacing"/>
        <w:ind w:left="720" w:hanging="720"/>
        <w:jc w:val="both"/>
        <w:rPr>
          <w:rFonts w:ascii="Times New Roman" w:hAnsi="Times New Roman"/>
          <w:sz w:val="24"/>
          <w:szCs w:val="24"/>
        </w:rPr>
      </w:pPr>
      <w:r>
        <w:rPr>
          <w:rFonts w:ascii="Times New Roman" w:hAnsi="Times New Roman"/>
          <w:b/>
          <w:sz w:val="24"/>
          <w:szCs w:val="24"/>
        </w:rPr>
        <w:t>b</w:t>
      </w:r>
      <w:r w:rsidRPr="00CF7AD9">
        <w:rPr>
          <w:rFonts w:ascii="Times New Roman" w:hAnsi="Times New Roman"/>
          <w:sz w:val="24"/>
          <w:szCs w:val="24"/>
        </w:rPr>
        <w:t>. Law according to justice is much to be preferred to justice according to law. Do you agree?</w:t>
      </w:r>
    </w:p>
    <w:sectPr w:rsidR="005C6C0C" w:rsidRPr="00CF7AD9" w:rsidSect="00794BB4">
      <w:pgSz w:w="12240" w:h="15840"/>
      <w:pgMar w:top="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1295"/>
    <w:rsid w:val="000C6207"/>
    <w:rsid w:val="00146FDA"/>
    <w:rsid w:val="00155A15"/>
    <w:rsid w:val="00157584"/>
    <w:rsid w:val="001B58C8"/>
    <w:rsid w:val="001F765F"/>
    <w:rsid w:val="002265B2"/>
    <w:rsid w:val="00232F32"/>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C6C0C"/>
    <w:rsid w:val="005D10A9"/>
    <w:rsid w:val="00610DE6"/>
    <w:rsid w:val="0063149B"/>
    <w:rsid w:val="006C42B9"/>
    <w:rsid w:val="006E2FAF"/>
    <w:rsid w:val="0078486F"/>
    <w:rsid w:val="00786256"/>
    <w:rsid w:val="00794BB4"/>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Delight</cp:lastModifiedBy>
  <cp:revision>3</cp:revision>
  <cp:lastPrinted>2016-01-26T10:24:00Z</cp:lastPrinted>
  <dcterms:created xsi:type="dcterms:W3CDTF">2015-10-08T07:13:00Z</dcterms:created>
  <dcterms:modified xsi:type="dcterms:W3CDTF">2016-01-26T10:25:00Z</dcterms:modified>
</cp:coreProperties>
</file>