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B3D" w:rsidRPr="005E5F64" w:rsidRDefault="00285B3D" w:rsidP="00285B3D">
      <w:pPr>
        <w:rPr>
          <w:rFonts w:ascii="Bell MT" w:hAnsi="Bell MT"/>
          <w:sz w:val="24"/>
          <w:szCs w:val="24"/>
        </w:rPr>
      </w:pPr>
      <w:r w:rsidRPr="005E5F64">
        <w:rPr>
          <w:rFonts w:ascii="Bell MT" w:hAnsi="Bell MT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2240280</wp:posOffset>
            </wp:positionH>
            <wp:positionV relativeFrom="paragraph">
              <wp:posOffset>171450</wp:posOffset>
            </wp:positionV>
            <wp:extent cx="1028700" cy="876300"/>
            <wp:effectExtent l="0" t="0" r="0" b="0"/>
            <wp:wrapNone/>
            <wp:docPr id="34" name="Picture 6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85B3D" w:rsidRPr="005E5F64" w:rsidRDefault="00285B3D" w:rsidP="00285B3D">
      <w:pPr>
        <w:rPr>
          <w:rFonts w:ascii="Bell MT" w:hAnsi="Bell MT"/>
          <w:sz w:val="24"/>
          <w:szCs w:val="24"/>
        </w:rPr>
      </w:pPr>
    </w:p>
    <w:p w:rsidR="00285B3D" w:rsidRPr="005E5F64" w:rsidRDefault="00285B3D" w:rsidP="00285B3D">
      <w:pPr>
        <w:pStyle w:val="NoSpacing"/>
        <w:ind w:left="2880"/>
        <w:rPr>
          <w:rFonts w:ascii="Bell MT" w:hAnsi="Bell MT"/>
          <w:sz w:val="24"/>
          <w:szCs w:val="24"/>
        </w:rPr>
      </w:pPr>
    </w:p>
    <w:p w:rsidR="00285B3D" w:rsidRPr="005E5F64" w:rsidRDefault="00285B3D" w:rsidP="00285B3D">
      <w:pPr>
        <w:pStyle w:val="NoSpacing"/>
        <w:ind w:left="2880"/>
        <w:rPr>
          <w:rFonts w:ascii="Bell MT" w:hAnsi="Bell MT"/>
          <w:sz w:val="24"/>
          <w:szCs w:val="24"/>
        </w:rPr>
      </w:pPr>
    </w:p>
    <w:p w:rsidR="005E5F64" w:rsidRPr="005E5F64" w:rsidRDefault="005E5F64" w:rsidP="005E5F64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</w:p>
    <w:p w:rsidR="005E5F64" w:rsidRPr="005E5F64" w:rsidRDefault="005E5F64" w:rsidP="005E5F64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5E5F64">
        <w:rPr>
          <w:rFonts w:ascii="Bell MT" w:hAnsi="Bell MT"/>
          <w:b/>
          <w:bCs/>
          <w:sz w:val="32"/>
          <w:szCs w:val="32"/>
        </w:rPr>
        <w:t>NATIONAL OPEN UNIVERSITY OF NIGERIA</w:t>
      </w:r>
    </w:p>
    <w:p w:rsidR="005E5F64" w:rsidRPr="005E5F64" w:rsidRDefault="005E5F64" w:rsidP="005E5F64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5E5F64">
        <w:rPr>
          <w:rFonts w:ascii="Bell MT" w:hAnsi="Bell MT"/>
          <w:b/>
          <w:bCs/>
          <w:sz w:val="32"/>
          <w:szCs w:val="32"/>
        </w:rPr>
        <w:t>14/16 AHMADU BELLO WAY VICTORIA ISLAND LAGOS</w:t>
      </w:r>
    </w:p>
    <w:p w:rsidR="005E5F64" w:rsidRPr="005E5F64" w:rsidRDefault="005E5F64" w:rsidP="005E5F64">
      <w:pPr>
        <w:spacing w:after="0"/>
        <w:jc w:val="center"/>
        <w:rPr>
          <w:rFonts w:ascii="Bell MT" w:hAnsi="Bell MT"/>
          <w:b/>
          <w:bCs/>
          <w:sz w:val="24"/>
          <w:szCs w:val="24"/>
        </w:rPr>
      </w:pPr>
      <w:r w:rsidRPr="005E5F64">
        <w:rPr>
          <w:rFonts w:ascii="Bell MT" w:hAnsi="Bell MT"/>
          <w:b/>
          <w:bCs/>
          <w:sz w:val="24"/>
          <w:szCs w:val="24"/>
        </w:rPr>
        <w:t>OCTOBER 2013 EXAMINATIONS</w:t>
      </w:r>
    </w:p>
    <w:p w:rsidR="005E5F64" w:rsidRPr="005E5F64" w:rsidRDefault="005E5F64" w:rsidP="005E5F64">
      <w:pPr>
        <w:spacing w:after="0"/>
        <w:jc w:val="center"/>
        <w:rPr>
          <w:rFonts w:ascii="Bell MT" w:hAnsi="Bell MT"/>
          <w:b/>
          <w:bCs/>
          <w:sz w:val="24"/>
          <w:szCs w:val="24"/>
        </w:rPr>
      </w:pPr>
      <w:r w:rsidRPr="005E5F64">
        <w:rPr>
          <w:rFonts w:ascii="Bell MT" w:hAnsi="Bell MT"/>
          <w:b/>
          <w:bCs/>
          <w:sz w:val="24"/>
          <w:szCs w:val="24"/>
        </w:rPr>
        <w:t>School of Arts and Social Sciences</w:t>
      </w:r>
    </w:p>
    <w:p w:rsidR="005E5F64" w:rsidRDefault="005E5F64" w:rsidP="00285B3D">
      <w:pPr>
        <w:pStyle w:val="NoSpacing"/>
        <w:rPr>
          <w:rFonts w:ascii="Bell MT" w:hAnsi="Bell MT"/>
          <w:b/>
          <w:sz w:val="24"/>
          <w:szCs w:val="24"/>
        </w:rPr>
      </w:pPr>
    </w:p>
    <w:p w:rsidR="005E5F64" w:rsidRDefault="005E5F64" w:rsidP="00285B3D">
      <w:pPr>
        <w:pStyle w:val="NoSpacing"/>
        <w:rPr>
          <w:rFonts w:ascii="Bell MT" w:hAnsi="Bell MT"/>
          <w:b/>
          <w:sz w:val="24"/>
          <w:szCs w:val="24"/>
        </w:rPr>
      </w:pPr>
    </w:p>
    <w:p w:rsidR="00285B3D" w:rsidRPr="005E5F64" w:rsidRDefault="00285B3D" w:rsidP="00285B3D">
      <w:pPr>
        <w:pStyle w:val="NoSpacing"/>
        <w:rPr>
          <w:rFonts w:ascii="Bell MT" w:hAnsi="Bell MT"/>
          <w:b/>
          <w:sz w:val="24"/>
          <w:szCs w:val="24"/>
        </w:rPr>
      </w:pPr>
      <w:r w:rsidRPr="005E5F64">
        <w:rPr>
          <w:rFonts w:ascii="Bell MT" w:hAnsi="Bell MT"/>
          <w:b/>
          <w:sz w:val="24"/>
          <w:szCs w:val="24"/>
        </w:rPr>
        <w:t xml:space="preserve">Course Code:   </w:t>
      </w:r>
      <w:r w:rsidR="005E5F64" w:rsidRPr="005E5F64">
        <w:rPr>
          <w:rFonts w:ascii="Bell MT" w:hAnsi="Bell MT"/>
          <w:b/>
          <w:sz w:val="24"/>
          <w:szCs w:val="24"/>
        </w:rPr>
        <w:tab/>
      </w:r>
      <w:r w:rsidR="00626CB2">
        <w:rPr>
          <w:rFonts w:ascii="Bell MT" w:hAnsi="Bell MT"/>
          <w:b/>
          <w:sz w:val="24"/>
          <w:szCs w:val="24"/>
        </w:rPr>
        <w:t>CTH</w:t>
      </w:r>
      <w:r w:rsidRPr="005E5F64">
        <w:rPr>
          <w:rFonts w:ascii="Bell MT" w:hAnsi="Bell MT"/>
          <w:b/>
          <w:sz w:val="24"/>
          <w:szCs w:val="24"/>
        </w:rPr>
        <w:t xml:space="preserve">714 </w:t>
      </w:r>
    </w:p>
    <w:p w:rsidR="005E5F64" w:rsidRPr="005E5F64" w:rsidRDefault="005E5F64" w:rsidP="00285B3D">
      <w:pPr>
        <w:pStyle w:val="NoSpacing"/>
        <w:jc w:val="both"/>
        <w:rPr>
          <w:rFonts w:ascii="Bell MT" w:hAnsi="Bell MT"/>
          <w:b/>
          <w:sz w:val="24"/>
          <w:szCs w:val="24"/>
        </w:rPr>
      </w:pPr>
    </w:p>
    <w:p w:rsidR="00285B3D" w:rsidRPr="005E5F64" w:rsidRDefault="00285B3D" w:rsidP="00285B3D">
      <w:pPr>
        <w:pStyle w:val="NoSpacing"/>
        <w:jc w:val="both"/>
        <w:rPr>
          <w:rFonts w:ascii="Bell MT" w:hAnsi="Bell MT"/>
          <w:b/>
          <w:sz w:val="24"/>
          <w:szCs w:val="24"/>
        </w:rPr>
      </w:pPr>
      <w:r w:rsidRPr="005E5F64">
        <w:rPr>
          <w:rFonts w:ascii="Bell MT" w:hAnsi="Bell MT"/>
          <w:b/>
          <w:sz w:val="24"/>
          <w:szCs w:val="24"/>
        </w:rPr>
        <w:t xml:space="preserve">Course Title: </w:t>
      </w:r>
      <w:r w:rsidR="005E5F64" w:rsidRPr="005E5F64">
        <w:rPr>
          <w:rFonts w:ascii="Bell MT" w:hAnsi="Bell MT"/>
          <w:b/>
          <w:sz w:val="24"/>
          <w:szCs w:val="24"/>
        </w:rPr>
        <w:tab/>
      </w:r>
      <w:bookmarkStart w:id="0" w:name="_GoBack"/>
      <w:r w:rsidRPr="005E5F64">
        <w:rPr>
          <w:rFonts w:ascii="Bell MT" w:hAnsi="Bell MT"/>
          <w:b/>
          <w:sz w:val="24"/>
          <w:szCs w:val="24"/>
        </w:rPr>
        <w:t xml:space="preserve">Critical Introduction to New Testament </w:t>
      </w:r>
      <w:bookmarkEnd w:id="0"/>
    </w:p>
    <w:p w:rsidR="005E5F64" w:rsidRPr="005E5F64" w:rsidRDefault="005E5F64" w:rsidP="00285B3D">
      <w:pPr>
        <w:pStyle w:val="NoSpacing"/>
        <w:jc w:val="both"/>
        <w:rPr>
          <w:rFonts w:ascii="Bell MT" w:hAnsi="Bell MT"/>
          <w:b/>
          <w:bCs/>
          <w:sz w:val="24"/>
          <w:szCs w:val="24"/>
        </w:rPr>
      </w:pPr>
    </w:p>
    <w:p w:rsidR="00285B3D" w:rsidRPr="005E5F64" w:rsidRDefault="00285B3D" w:rsidP="00285B3D">
      <w:pPr>
        <w:pStyle w:val="NoSpacing"/>
        <w:jc w:val="both"/>
        <w:rPr>
          <w:rFonts w:ascii="Bell MT" w:hAnsi="Bell MT"/>
          <w:b/>
          <w:sz w:val="24"/>
          <w:szCs w:val="24"/>
        </w:rPr>
      </w:pPr>
      <w:r w:rsidRPr="005E5F64">
        <w:rPr>
          <w:rFonts w:ascii="Bell MT" w:hAnsi="Bell MT"/>
          <w:b/>
          <w:bCs/>
          <w:sz w:val="24"/>
          <w:szCs w:val="24"/>
        </w:rPr>
        <w:t xml:space="preserve">Course Credit: </w:t>
      </w:r>
      <w:r w:rsidR="005E5F64" w:rsidRPr="005E5F64">
        <w:rPr>
          <w:rFonts w:ascii="Bell MT" w:hAnsi="Bell MT"/>
          <w:b/>
          <w:bCs/>
          <w:sz w:val="24"/>
          <w:szCs w:val="24"/>
        </w:rPr>
        <w:tab/>
      </w:r>
      <w:r w:rsidRPr="005E5F64">
        <w:rPr>
          <w:rFonts w:ascii="Bell MT" w:hAnsi="Bell MT"/>
          <w:b/>
          <w:bCs/>
          <w:sz w:val="24"/>
          <w:szCs w:val="24"/>
        </w:rPr>
        <w:t>2 units</w:t>
      </w:r>
    </w:p>
    <w:p w:rsidR="005E5F64" w:rsidRPr="005E5F64" w:rsidRDefault="005E5F64" w:rsidP="00285B3D">
      <w:pPr>
        <w:pStyle w:val="NoSpacing"/>
        <w:jc w:val="both"/>
        <w:rPr>
          <w:rFonts w:ascii="Bell MT" w:hAnsi="Bell MT"/>
          <w:b/>
          <w:sz w:val="24"/>
          <w:szCs w:val="24"/>
        </w:rPr>
      </w:pPr>
    </w:p>
    <w:p w:rsidR="00285B3D" w:rsidRPr="005E5F64" w:rsidRDefault="00285B3D" w:rsidP="00285B3D">
      <w:pPr>
        <w:pStyle w:val="NoSpacing"/>
        <w:jc w:val="both"/>
        <w:rPr>
          <w:rFonts w:ascii="Bell MT" w:hAnsi="Bell MT"/>
          <w:b/>
          <w:sz w:val="24"/>
          <w:szCs w:val="24"/>
        </w:rPr>
      </w:pPr>
      <w:r w:rsidRPr="005E5F64">
        <w:rPr>
          <w:rFonts w:ascii="Bell MT" w:hAnsi="Bell MT"/>
          <w:b/>
          <w:sz w:val="24"/>
          <w:szCs w:val="24"/>
        </w:rPr>
        <w:t xml:space="preserve">Time Allowed: </w:t>
      </w:r>
      <w:r w:rsidR="005E5F64" w:rsidRPr="005E5F64">
        <w:rPr>
          <w:rFonts w:ascii="Bell MT" w:hAnsi="Bell MT"/>
          <w:b/>
          <w:sz w:val="24"/>
          <w:szCs w:val="24"/>
        </w:rPr>
        <w:tab/>
      </w:r>
      <w:r w:rsidRPr="005E5F64">
        <w:rPr>
          <w:rFonts w:ascii="Bell MT" w:hAnsi="Bell MT"/>
          <w:b/>
          <w:sz w:val="24"/>
          <w:szCs w:val="24"/>
        </w:rPr>
        <w:t>2hrs</w:t>
      </w:r>
    </w:p>
    <w:p w:rsidR="005E5F64" w:rsidRPr="005E5F64" w:rsidRDefault="005E5F64" w:rsidP="00285B3D">
      <w:pPr>
        <w:pStyle w:val="NoSpacing"/>
        <w:rPr>
          <w:rFonts w:ascii="Bell MT" w:hAnsi="Bell MT"/>
          <w:b/>
          <w:sz w:val="24"/>
          <w:szCs w:val="24"/>
        </w:rPr>
      </w:pPr>
    </w:p>
    <w:p w:rsidR="00285B3D" w:rsidRDefault="00285B3D" w:rsidP="00285B3D">
      <w:pPr>
        <w:pStyle w:val="NoSpacing"/>
        <w:rPr>
          <w:rFonts w:ascii="Bell MT" w:hAnsi="Bell MT"/>
          <w:b/>
          <w:sz w:val="24"/>
          <w:szCs w:val="24"/>
        </w:rPr>
      </w:pPr>
      <w:r w:rsidRPr="005E5F64">
        <w:rPr>
          <w:rFonts w:ascii="Bell MT" w:hAnsi="Bell MT"/>
          <w:b/>
          <w:sz w:val="24"/>
          <w:szCs w:val="24"/>
        </w:rPr>
        <w:t xml:space="preserve">Instruction: </w:t>
      </w:r>
      <w:r w:rsidR="005E5F64" w:rsidRPr="005E5F64">
        <w:rPr>
          <w:rFonts w:ascii="Bell MT" w:hAnsi="Bell MT"/>
          <w:b/>
          <w:sz w:val="24"/>
          <w:szCs w:val="24"/>
        </w:rPr>
        <w:tab/>
      </w:r>
      <w:r w:rsidR="005E5F64" w:rsidRPr="005E5F64">
        <w:rPr>
          <w:rFonts w:ascii="Bell MT" w:hAnsi="Bell MT"/>
          <w:b/>
          <w:sz w:val="24"/>
          <w:szCs w:val="24"/>
        </w:rPr>
        <w:tab/>
      </w:r>
      <w:r w:rsidRPr="005E5F64">
        <w:rPr>
          <w:rFonts w:ascii="Bell MT" w:hAnsi="Bell MT"/>
          <w:b/>
          <w:sz w:val="24"/>
          <w:szCs w:val="24"/>
        </w:rPr>
        <w:t>Answer question 1 and any other Two</w:t>
      </w:r>
      <w:r w:rsidR="00AA6938" w:rsidRPr="005E5F64">
        <w:rPr>
          <w:rFonts w:ascii="Bell MT" w:hAnsi="Bell MT"/>
          <w:b/>
          <w:sz w:val="24"/>
          <w:szCs w:val="24"/>
        </w:rPr>
        <w:t>.</w:t>
      </w:r>
    </w:p>
    <w:p w:rsidR="005E5F64" w:rsidRPr="005E5F64" w:rsidRDefault="005E5F64" w:rsidP="00285B3D">
      <w:pPr>
        <w:pStyle w:val="NoSpacing"/>
        <w:rPr>
          <w:rFonts w:ascii="Bell MT" w:hAnsi="Bell MT"/>
          <w:b/>
          <w:sz w:val="24"/>
          <w:szCs w:val="24"/>
        </w:rPr>
      </w:pPr>
    </w:p>
    <w:p w:rsidR="00285B3D" w:rsidRPr="005E5F64" w:rsidRDefault="00285B3D" w:rsidP="00285B3D">
      <w:pPr>
        <w:pStyle w:val="NoSpacing"/>
        <w:jc w:val="both"/>
        <w:rPr>
          <w:rFonts w:ascii="Bell MT" w:hAnsi="Bell MT"/>
          <w:b/>
          <w:sz w:val="24"/>
          <w:szCs w:val="24"/>
        </w:rPr>
      </w:pPr>
    </w:p>
    <w:p w:rsidR="00285B3D" w:rsidRDefault="00285B3D" w:rsidP="00285B3D">
      <w:pPr>
        <w:pStyle w:val="NoSpacing"/>
        <w:numPr>
          <w:ilvl w:val="0"/>
          <w:numId w:val="1"/>
        </w:numPr>
        <w:spacing w:after="240"/>
        <w:ind w:left="426"/>
        <w:jc w:val="both"/>
        <w:rPr>
          <w:rFonts w:ascii="Bell MT" w:hAnsi="Bell MT"/>
          <w:sz w:val="24"/>
          <w:szCs w:val="24"/>
        </w:rPr>
      </w:pPr>
      <w:r w:rsidRPr="005E5F64">
        <w:rPr>
          <w:rFonts w:ascii="Bell MT" w:hAnsi="Bell MT"/>
          <w:sz w:val="24"/>
          <w:szCs w:val="24"/>
        </w:rPr>
        <w:t>Discuss the Evangelical, Modernist and the Neo-Orthodox views on inspiration of the Bible</w:t>
      </w:r>
    </w:p>
    <w:p w:rsidR="005E5F64" w:rsidRPr="005E5F64" w:rsidRDefault="005E5F64" w:rsidP="005E5F64">
      <w:pPr>
        <w:pStyle w:val="NoSpacing"/>
        <w:spacing w:after="240"/>
        <w:ind w:left="426"/>
        <w:jc w:val="both"/>
        <w:rPr>
          <w:rFonts w:ascii="Bell MT" w:hAnsi="Bell MT"/>
          <w:sz w:val="24"/>
          <w:szCs w:val="24"/>
        </w:rPr>
      </w:pPr>
    </w:p>
    <w:p w:rsidR="00285B3D" w:rsidRDefault="00285B3D" w:rsidP="00285B3D">
      <w:pPr>
        <w:pStyle w:val="NoSpacing"/>
        <w:numPr>
          <w:ilvl w:val="0"/>
          <w:numId w:val="1"/>
        </w:numPr>
        <w:spacing w:after="240"/>
        <w:ind w:left="426" w:hanging="426"/>
        <w:rPr>
          <w:rFonts w:ascii="Bell MT" w:hAnsi="Bell MT"/>
          <w:sz w:val="24"/>
          <w:szCs w:val="24"/>
        </w:rPr>
      </w:pPr>
      <w:r w:rsidRPr="005E5F64">
        <w:rPr>
          <w:rFonts w:ascii="Bell MT" w:hAnsi="Bell MT"/>
          <w:sz w:val="24"/>
          <w:szCs w:val="24"/>
        </w:rPr>
        <w:t>Assess the weakness of redaction criticism</w:t>
      </w:r>
    </w:p>
    <w:p w:rsidR="005E5F64" w:rsidRDefault="005E5F64" w:rsidP="005E5F64">
      <w:pPr>
        <w:pStyle w:val="ListParagraph"/>
        <w:rPr>
          <w:rFonts w:ascii="Bell MT" w:hAnsi="Bell MT"/>
          <w:sz w:val="24"/>
          <w:szCs w:val="24"/>
        </w:rPr>
      </w:pPr>
    </w:p>
    <w:p w:rsidR="00285B3D" w:rsidRDefault="00285B3D" w:rsidP="00285B3D">
      <w:pPr>
        <w:pStyle w:val="NoSpacing"/>
        <w:numPr>
          <w:ilvl w:val="0"/>
          <w:numId w:val="1"/>
        </w:numPr>
        <w:spacing w:after="240"/>
        <w:ind w:left="567" w:hanging="567"/>
        <w:jc w:val="both"/>
        <w:rPr>
          <w:rFonts w:ascii="Bell MT" w:hAnsi="Bell MT"/>
          <w:sz w:val="24"/>
          <w:szCs w:val="24"/>
        </w:rPr>
      </w:pPr>
      <w:r w:rsidRPr="005E5F64">
        <w:rPr>
          <w:rFonts w:ascii="Bell MT" w:hAnsi="Bell MT"/>
          <w:sz w:val="24"/>
          <w:szCs w:val="24"/>
        </w:rPr>
        <w:t>Describe the methodology of grammatical criticism.</w:t>
      </w:r>
    </w:p>
    <w:p w:rsidR="005E5F64" w:rsidRDefault="005E5F64" w:rsidP="005E5F64">
      <w:pPr>
        <w:pStyle w:val="ListParagraph"/>
        <w:rPr>
          <w:rFonts w:ascii="Bell MT" w:hAnsi="Bell MT"/>
          <w:sz w:val="24"/>
          <w:szCs w:val="24"/>
        </w:rPr>
      </w:pPr>
    </w:p>
    <w:p w:rsidR="00285B3D" w:rsidRDefault="00285B3D" w:rsidP="00285B3D">
      <w:pPr>
        <w:pStyle w:val="NoSpacing"/>
        <w:numPr>
          <w:ilvl w:val="0"/>
          <w:numId w:val="1"/>
        </w:numPr>
        <w:spacing w:after="240"/>
        <w:ind w:left="567" w:hanging="567"/>
        <w:jc w:val="both"/>
        <w:rPr>
          <w:rFonts w:ascii="Bell MT" w:hAnsi="Bell MT"/>
          <w:sz w:val="24"/>
          <w:szCs w:val="24"/>
        </w:rPr>
      </w:pPr>
      <w:r w:rsidRPr="005E5F64">
        <w:rPr>
          <w:rFonts w:ascii="Bell MT" w:hAnsi="Bell MT"/>
          <w:sz w:val="24"/>
          <w:szCs w:val="24"/>
        </w:rPr>
        <w:t>Account for the similarities and the dissimilarities between the Synoptic Gospels.</w:t>
      </w:r>
    </w:p>
    <w:p w:rsidR="005E5F64" w:rsidRDefault="005E5F64" w:rsidP="005E5F64">
      <w:pPr>
        <w:pStyle w:val="ListParagraph"/>
        <w:rPr>
          <w:rFonts w:ascii="Bell MT" w:hAnsi="Bell MT"/>
          <w:sz w:val="24"/>
          <w:szCs w:val="24"/>
        </w:rPr>
      </w:pPr>
    </w:p>
    <w:p w:rsidR="00285B3D" w:rsidRPr="005E5F64" w:rsidRDefault="00285B3D" w:rsidP="00285B3D">
      <w:pPr>
        <w:pStyle w:val="NoSpacing"/>
        <w:numPr>
          <w:ilvl w:val="0"/>
          <w:numId w:val="1"/>
        </w:numPr>
        <w:spacing w:after="240"/>
        <w:ind w:left="567" w:hanging="567"/>
        <w:jc w:val="both"/>
        <w:rPr>
          <w:rFonts w:ascii="Bell MT" w:hAnsi="Bell MT"/>
          <w:sz w:val="24"/>
          <w:szCs w:val="24"/>
        </w:rPr>
      </w:pPr>
      <w:r w:rsidRPr="005E5F64">
        <w:rPr>
          <w:rFonts w:ascii="Bell MT" w:hAnsi="Bell MT"/>
          <w:sz w:val="24"/>
          <w:szCs w:val="24"/>
        </w:rPr>
        <w:t>Discuss the factors responsible for scribal errors in the New Testament.</w:t>
      </w:r>
    </w:p>
    <w:p w:rsidR="00101057" w:rsidRPr="005E5F64" w:rsidRDefault="00101057">
      <w:pPr>
        <w:rPr>
          <w:rFonts w:ascii="Bell MT" w:hAnsi="Bell MT"/>
          <w:sz w:val="24"/>
          <w:szCs w:val="24"/>
        </w:rPr>
      </w:pPr>
    </w:p>
    <w:sectPr w:rsidR="00101057" w:rsidRPr="005E5F64" w:rsidSect="001010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543F2B"/>
    <w:multiLevelType w:val="hybridMultilevel"/>
    <w:tmpl w:val="C1CC24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85B3D"/>
    <w:rsid w:val="00101057"/>
    <w:rsid w:val="001B3B95"/>
    <w:rsid w:val="001D487B"/>
    <w:rsid w:val="00285B3D"/>
    <w:rsid w:val="002F539D"/>
    <w:rsid w:val="005E5F64"/>
    <w:rsid w:val="00626CB2"/>
    <w:rsid w:val="006E23F4"/>
    <w:rsid w:val="00AA6938"/>
    <w:rsid w:val="00FB74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B3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85B3D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5E5F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UHHE##</dc:creator>
  <cp:lastModifiedBy>chinedu okoye</cp:lastModifiedBy>
  <cp:revision>2</cp:revision>
  <cp:lastPrinted>2013-10-09T12:39:00Z</cp:lastPrinted>
  <dcterms:created xsi:type="dcterms:W3CDTF">2013-10-09T12:39:00Z</dcterms:created>
  <dcterms:modified xsi:type="dcterms:W3CDTF">2013-10-09T12:39:00Z</dcterms:modified>
</cp:coreProperties>
</file>