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C7831" w:rsidRPr="003717CA" w:rsidRDefault="001C7831" w:rsidP="001C7831">
      <w:pPr>
        <w:autoSpaceDE w:val="0"/>
        <w:autoSpaceDN w:val="0"/>
        <w:adjustRightInd w:val="0"/>
        <w:jc w:val="center"/>
        <w:rPr>
          <w:rFonts w:ascii="Garamond" w:hAnsi="Garamond"/>
          <w:b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2324100</wp:posOffset>
            </wp:positionH>
            <wp:positionV relativeFrom="paragraph">
              <wp:posOffset>-809625</wp:posOffset>
            </wp:positionV>
            <wp:extent cx="981075" cy="763270"/>
            <wp:effectExtent l="0" t="0" r="9525" b="0"/>
            <wp:wrapThrough wrapText="bothSides">
              <wp:wrapPolygon edited="0">
                <wp:start x="0" y="0"/>
                <wp:lineTo x="0" y="21025"/>
                <wp:lineTo x="21390" y="21025"/>
                <wp:lineTo x="21390" y="0"/>
                <wp:lineTo x="0" y="0"/>
              </wp:wrapPolygon>
            </wp:wrapThrough>
            <wp:docPr id="9" name="Picture 9" descr="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logo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81075" cy="7632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ascii="Garamond" w:hAnsi="Garamond"/>
          <w:b/>
        </w:rPr>
        <w:t>N</w:t>
      </w:r>
      <w:r w:rsidRPr="003717CA">
        <w:rPr>
          <w:rFonts w:ascii="Garamond" w:hAnsi="Garamond"/>
          <w:b/>
        </w:rPr>
        <w:t>ATIONAL OPEN UNIVERSITY OF NIGERIA</w:t>
      </w:r>
    </w:p>
    <w:p w:rsidR="001C7831" w:rsidRPr="003717CA" w:rsidRDefault="001C7831" w:rsidP="001C7831">
      <w:pPr>
        <w:jc w:val="center"/>
        <w:rPr>
          <w:rFonts w:ascii="Garamond" w:hAnsi="Garamond"/>
          <w:b/>
        </w:rPr>
      </w:pPr>
      <w:r w:rsidRPr="003717CA">
        <w:rPr>
          <w:rFonts w:ascii="Garamond" w:hAnsi="Garamond"/>
          <w:b/>
        </w:rPr>
        <w:t>14/16 AHMADU BELLO WAY, VICTORIA ISLAND, LAGOS</w:t>
      </w:r>
    </w:p>
    <w:p w:rsidR="001C7831" w:rsidRPr="003717CA" w:rsidRDefault="001C7831" w:rsidP="001C7831">
      <w:pPr>
        <w:jc w:val="center"/>
        <w:rPr>
          <w:rFonts w:ascii="Garamond" w:hAnsi="Garamond"/>
          <w:b/>
        </w:rPr>
      </w:pPr>
      <w:r w:rsidRPr="003717CA">
        <w:rPr>
          <w:rFonts w:ascii="Garamond" w:hAnsi="Garamond"/>
          <w:b/>
        </w:rPr>
        <w:t>SCHOOL OF SCIENCE AND TECHNOLOGY</w:t>
      </w:r>
    </w:p>
    <w:p w:rsidR="001C7831" w:rsidRDefault="001C7831" w:rsidP="001C7831">
      <w:pPr>
        <w:jc w:val="center"/>
        <w:rPr>
          <w:rFonts w:ascii="Garamond" w:hAnsi="Garamond"/>
          <w:b/>
        </w:rPr>
      </w:pPr>
      <w:r w:rsidRPr="003717CA">
        <w:rPr>
          <w:rFonts w:ascii="Garamond" w:hAnsi="Garamond"/>
          <w:b/>
        </w:rPr>
        <w:t>JUNE/JULY EXAMINATION</w:t>
      </w:r>
    </w:p>
    <w:p w:rsidR="001C7831" w:rsidRPr="001C7831" w:rsidRDefault="001C7831" w:rsidP="001C7831">
      <w:pPr>
        <w:rPr>
          <w:rFonts w:ascii="Garamond" w:hAnsi="Garamond"/>
          <w:b/>
        </w:rPr>
      </w:pPr>
      <w:r w:rsidRPr="001C7831">
        <w:rPr>
          <w:rFonts w:ascii="Garamond" w:hAnsi="Garamond"/>
          <w:b/>
        </w:rPr>
        <w:t xml:space="preserve">COURSE CODE: </w:t>
      </w:r>
      <w:r w:rsidR="00522FE2">
        <w:rPr>
          <w:rFonts w:ascii="Garamond" w:hAnsi="Garamond"/>
          <w:b/>
          <w:bCs/>
        </w:rPr>
        <w:t>AEM7</w:t>
      </w:r>
      <w:r w:rsidRPr="001C7831">
        <w:rPr>
          <w:rFonts w:ascii="Garamond" w:hAnsi="Garamond"/>
          <w:b/>
          <w:bCs/>
        </w:rPr>
        <w:t>19</w:t>
      </w:r>
    </w:p>
    <w:p w:rsidR="001C7831" w:rsidRPr="001C7831" w:rsidRDefault="001C7831" w:rsidP="001C7831">
      <w:pPr>
        <w:autoSpaceDE w:val="0"/>
        <w:autoSpaceDN w:val="0"/>
        <w:adjustRightInd w:val="0"/>
        <w:rPr>
          <w:rFonts w:ascii="Garamond" w:hAnsi="Garamond"/>
          <w:b/>
          <w:bCs/>
        </w:rPr>
      </w:pPr>
      <w:r w:rsidRPr="001C7831">
        <w:rPr>
          <w:rFonts w:ascii="Garamond" w:hAnsi="Garamond"/>
          <w:b/>
        </w:rPr>
        <w:t xml:space="preserve">COURSE TITLE: </w:t>
      </w:r>
      <w:bookmarkStart w:id="0" w:name="_GoBack"/>
      <w:r w:rsidRPr="001C7831">
        <w:rPr>
          <w:rFonts w:ascii="Garamond" w:hAnsi="Garamond"/>
          <w:b/>
          <w:bCs/>
        </w:rPr>
        <w:t>Extension methods and Communication</w:t>
      </w:r>
      <w:bookmarkEnd w:id="0"/>
    </w:p>
    <w:p w:rsidR="001C7831" w:rsidRPr="001C7831" w:rsidRDefault="001C7831" w:rsidP="001C7831">
      <w:pPr>
        <w:rPr>
          <w:rFonts w:ascii="Garamond" w:hAnsi="Garamond"/>
          <w:b/>
        </w:rPr>
      </w:pPr>
      <w:r w:rsidRPr="001C7831">
        <w:rPr>
          <w:rFonts w:ascii="Garamond" w:hAnsi="Garamond"/>
          <w:b/>
        </w:rPr>
        <w:t>TIME ALLOWED</w:t>
      </w:r>
      <w:proofErr w:type="gramStart"/>
      <w:r w:rsidRPr="001C7831">
        <w:rPr>
          <w:rFonts w:ascii="Garamond" w:hAnsi="Garamond"/>
          <w:b/>
        </w:rPr>
        <w:t>:2</w:t>
      </w:r>
      <w:proofErr w:type="gramEnd"/>
      <w:r w:rsidRPr="001C7831">
        <w:rPr>
          <w:rFonts w:ascii="Garamond" w:hAnsi="Garamond"/>
          <w:b/>
        </w:rPr>
        <w:t xml:space="preserve"> hours</w:t>
      </w:r>
    </w:p>
    <w:p w:rsidR="001C7831" w:rsidRPr="001C7831" w:rsidRDefault="001C7831" w:rsidP="001C7831">
      <w:pPr>
        <w:rPr>
          <w:rFonts w:ascii="Garamond" w:hAnsi="Garamond"/>
          <w:b/>
        </w:rPr>
      </w:pPr>
      <w:r w:rsidRPr="001C7831">
        <w:rPr>
          <w:rFonts w:ascii="Garamond" w:hAnsi="Garamond"/>
          <w:b/>
          <w:color w:val="000000" w:themeColor="text1"/>
        </w:rPr>
        <w:t xml:space="preserve">INSTRUCTION: </w:t>
      </w:r>
      <w:r w:rsidRPr="001C7831">
        <w:rPr>
          <w:rFonts w:ascii="Garamond" w:hAnsi="Garamond"/>
          <w:b/>
          <w:bCs/>
        </w:rPr>
        <w:t>ANSWER ANY 4 QUESTIONS</w:t>
      </w:r>
    </w:p>
    <w:p w:rsidR="001C7831" w:rsidRDefault="001C7831" w:rsidP="001C7831">
      <w:pPr>
        <w:autoSpaceDE w:val="0"/>
        <w:autoSpaceDN w:val="0"/>
        <w:adjustRightInd w:val="0"/>
        <w:rPr>
          <w:rFonts w:ascii="Calibri" w:hAnsi="Calibri" w:cs="TimesNewRomanPSMT"/>
          <w:b/>
        </w:rPr>
      </w:pPr>
    </w:p>
    <w:p w:rsidR="001C7831" w:rsidRPr="00522FE2" w:rsidRDefault="001C7831" w:rsidP="001C7831">
      <w:pPr>
        <w:autoSpaceDE w:val="0"/>
        <w:autoSpaceDN w:val="0"/>
        <w:adjustRightInd w:val="0"/>
        <w:rPr>
          <w:rFonts w:ascii="Garamond" w:hAnsi="Garamond" w:cs="Arial"/>
        </w:rPr>
      </w:pPr>
      <w:r w:rsidRPr="00522FE2">
        <w:rPr>
          <w:rFonts w:ascii="Garamond" w:hAnsi="Garamond"/>
          <w:bCs/>
        </w:rPr>
        <w:t xml:space="preserve">1 </w:t>
      </w:r>
      <w:r w:rsidRPr="00522FE2">
        <w:rPr>
          <w:rFonts w:ascii="Garamond" w:hAnsi="Garamond"/>
          <w:bCs/>
        </w:rPr>
        <w:tab/>
      </w:r>
      <w:r w:rsidRPr="00522FE2">
        <w:rPr>
          <w:rFonts w:ascii="Garamond" w:hAnsi="Garamond" w:cs="Arial"/>
        </w:rPr>
        <w:t>(a)</w:t>
      </w:r>
      <w:r w:rsidRPr="00522FE2">
        <w:rPr>
          <w:rFonts w:ascii="Garamond" w:hAnsi="Garamond" w:cs="Arial"/>
        </w:rPr>
        <w:tab/>
        <w:t>Explain the term extension education (5 marks)</w:t>
      </w:r>
    </w:p>
    <w:p w:rsidR="001C7831" w:rsidRPr="00522FE2" w:rsidRDefault="001C7831" w:rsidP="001C7831">
      <w:pPr>
        <w:autoSpaceDE w:val="0"/>
        <w:autoSpaceDN w:val="0"/>
        <w:adjustRightInd w:val="0"/>
        <w:ind w:firstLine="720"/>
        <w:rPr>
          <w:rFonts w:ascii="Garamond" w:hAnsi="Garamond" w:cs="Arial"/>
        </w:rPr>
      </w:pPr>
      <w:r w:rsidRPr="00522FE2">
        <w:rPr>
          <w:rFonts w:ascii="Garamond" w:hAnsi="Garamond" w:cs="Arial"/>
        </w:rPr>
        <w:t xml:space="preserve">(b) </w:t>
      </w:r>
      <w:r w:rsidRPr="00522FE2">
        <w:rPr>
          <w:rFonts w:ascii="Garamond" w:hAnsi="Garamond" w:cs="Arial"/>
        </w:rPr>
        <w:tab/>
        <w:t xml:space="preserve">Differentiate between extension methods and extension education </w:t>
      </w:r>
    </w:p>
    <w:p w:rsidR="001C7831" w:rsidRPr="00522FE2" w:rsidRDefault="001C7831" w:rsidP="001C7831">
      <w:pPr>
        <w:autoSpaceDE w:val="0"/>
        <w:autoSpaceDN w:val="0"/>
        <w:adjustRightInd w:val="0"/>
        <w:rPr>
          <w:rFonts w:ascii="Garamond" w:hAnsi="Garamond" w:cs="Arial"/>
        </w:rPr>
      </w:pPr>
      <w:r w:rsidRPr="00522FE2">
        <w:rPr>
          <w:rFonts w:ascii="Garamond" w:hAnsi="Garamond" w:cs="Arial"/>
        </w:rPr>
        <w:t xml:space="preserve">                                                                                                                                   (5marks)</w:t>
      </w:r>
    </w:p>
    <w:p w:rsidR="001C7831" w:rsidRPr="00522FE2" w:rsidRDefault="001C7831" w:rsidP="001C7831">
      <w:pPr>
        <w:autoSpaceDE w:val="0"/>
        <w:autoSpaceDN w:val="0"/>
        <w:adjustRightInd w:val="0"/>
        <w:rPr>
          <w:rFonts w:ascii="Garamond" w:hAnsi="Garamond" w:cs="Arial"/>
        </w:rPr>
      </w:pPr>
      <w:r w:rsidRPr="00522FE2">
        <w:rPr>
          <w:rFonts w:ascii="Garamond" w:hAnsi="Garamond" w:cs="Arial"/>
        </w:rPr>
        <w:tab/>
        <w:t>(c)</w:t>
      </w:r>
      <w:r w:rsidRPr="00522FE2">
        <w:rPr>
          <w:rFonts w:ascii="Garamond" w:hAnsi="Garamond" w:cs="Arial"/>
        </w:rPr>
        <w:tab/>
        <w:t xml:space="preserve">Identify three extension methods (7 </w:t>
      </w:r>
      <w:r w:rsidRPr="00522FE2">
        <w:rPr>
          <w:rFonts w:ascii="Garamond" w:hAnsi="Garamond" w:cs="Arial"/>
          <w:vertAlign w:val="superscript"/>
        </w:rPr>
        <w:t>1</w:t>
      </w:r>
      <w:r w:rsidRPr="00522FE2">
        <w:rPr>
          <w:rFonts w:ascii="Garamond" w:hAnsi="Garamond" w:cs="Arial"/>
        </w:rPr>
        <w:t>/</w:t>
      </w:r>
      <w:r w:rsidRPr="00522FE2">
        <w:rPr>
          <w:rFonts w:ascii="Garamond" w:hAnsi="Garamond" w:cs="Arial"/>
          <w:vertAlign w:val="subscript"/>
        </w:rPr>
        <w:t>2</w:t>
      </w:r>
      <w:r w:rsidRPr="00522FE2">
        <w:rPr>
          <w:rFonts w:ascii="Garamond" w:hAnsi="Garamond" w:cs="Arial"/>
        </w:rPr>
        <w:t xml:space="preserve"> marks)</w:t>
      </w:r>
    </w:p>
    <w:p w:rsidR="001C7831" w:rsidRPr="00522FE2" w:rsidRDefault="001C7831" w:rsidP="001C7831">
      <w:pPr>
        <w:autoSpaceDE w:val="0"/>
        <w:autoSpaceDN w:val="0"/>
        <w:adjustRightInd w:val="0"/>
        <w:ind w:firstLine="720"/>
        <w:rPr>
          <w:rFonts w:ascii="Garamond" w:hAnsi="Garamond" w:cs="Arial"/>
        </w:rPr>
      </w:pPr>
      <w:r w:rsidRPr="00522FE2">
        <w:rPr>
          <w:rFonts w:ascii="Garamond" w:hAnsi="Garamond" w:cs="Arial"/>
        </w:rPr>
        <w:t xml:space="preserve">(d) </w:t>
      </w:r>
      <w:r w:rsidRPr="00522FE2">
        <w:rPr>
          <w:rFonts w:ascii="Garamond" w:hAnsi="Garamond" w:cs="Arial"/>
        </w:rPr>
        <w:tab/>
        <w:t xml:space="preserve">Briefly discuss agricultural transformation through extension methods </w:t>
      </w:r>
      <w:r w:rsidRPr="00522FE2">
        <w:rPr>
          <w:rFonts w:ascii="Garamond" w:hAnsi="Garamond" w:cs="Arial"/>
        </w:rPr>
        <w:tab/>
      </w:r>
      <w:r w:rsidRPr="00522FE2">
        <w:rPr>
          <w:rFonts w:ascii="Garamond" w:hAnsi="Garamond" w:cs="Arial"/>
        </w:rPr>
        <w:tab/>
      </w:r>
      <w:r w:rsidRPr="00522FE2">
        <w:rPr>
          <w:rFonts w:ascii="Garamond" w:hAnsi="Garamond" w:cs="Arial"/>
        </w:rPr>
        <w:tab/>
        <w:t xml:space="preserve">(7 </w:t>
      </w:r>
      <w:r w:rsidRPr="00522FE2">
        <w:rPr>
          <w:rFonts w:ascii="Garamond" w:hAnsi="Garamond" w:cs="Arial"/>
          <w:vertAlign w:val="superscript"/>
        </w:rPr>
        <w:t>1</w:t>
      </w:r>
      <w:r w:rsidRPr="00522FE2">
        <w:rPr>
          <w:rFonts w:ascii="Garamond" w:hAnsi="Garamond" w:cs="Arial"/>
        </w:rPr>
        <w:t>/</w:t>
      </w:r>
      <w:r w:rsidRPr="00522FE2">
        <w:rPr>
          <w:rFonts w:ascii="Garamond" w:hAnsi="Garamond" w:cs="Arial"/>
          <w:vertAlign w:val="subscript"/>
        </w:rPr>
        <w:t>2</w:t>
      </w:r>
      <w:r w:rsidRPr="00522FE2">
        <w:rPr>
          <w:rFonts w:ascii="Garamond" w:hAnsi="Garamond" w:cs="Arial"/>
        </w:rPr>
        <w:t xml:space="preserve"> marks)</w:t>
      </w:r>
    </w:p>
    <w:p w:rsidR="001C7831" w:rsidRPr="00522FE2" w:rsidRDefault="001C7831" w:rsidP="001C7831">
      <w:pPr>
        <w:autoSpaceDE w:val="0"/>
        <w:autoSpaceDN w:val="0"/>
        <w:adjustRightInd w:val="0"/>
        <w:rPr>
          <w:rFonts w:ascii="Garamond" w:hAnsi="Garamond" w:cs="Arial"/>
        </w:rPr>
      </w:pPr>
    </w:p>
    <w:p w:rsidR="001C7831" w:rsidRPr="00522FE2" w:rsidRDefault="001C7831" w:rsidP="001C7831">
      <w:pPr>
        <w:autoSpaceDE w:val="0"/>
        <w:autoSpaceDN w:val="0"/>
        <w:adjustRightInd w:val="0"/>
        <w:rPr>
          <w:rFonts w:ascii="Garamond" w:hAnsi="Garamond" w:cs="Arial"/>
        </w:rPr>
      </w:pPr>
      <w:r w:rsidRPr="00522FE2">
        <w:rPr>
          <w:rFonts w:ascii="Garamond" w:hAnsi="Garamond" w:cs="Arial"/>
        </w:rPr>
        <w:t>2</w:t>
      </w:r>
      <w:r w:rsidRPr="00522FE2">
        <w:rPr>
          <w:rFonts w:ascii="Garamond" w:hAnsi="Garamond" w:cs="Arial"/>
        </w:rPr>
        <w:tab/>
        <w:t>(a)</w:t>
      </w:r>
      <w:r w:rsidRPr="00522FE2">
        <w:rPr>
          <w:rFonts w:ascii="Garamond" w:hAnsi="Garamond" w:cs="Arial"/>
        </w:rPr>
        <w:tab/>
        <w:t>Explain the term extension teaching methods (5 marks)</w:t>
      </w:r>
    </w:p>
    <w:p w:rsidR="001C7831" w:rsidRPr="00522FE2" w:rsidRDefault="001C7831" w:rsidP="001C7831">
      <w:pPr>
        <w:autoSpaceDE w:val="0"/>
        <w:autoSpaceDN w:val="0"/>
        <w:adjustRightInd w:val="0"/>
        <w:rPr>
          <w:rFonts w:ascii="Garamond" w:hAnsi="Garamond" w:cs="Arial"/>
        </w:rPr>
      </w:pPr>
      <w:r w:rsidRPr="00522FE2">
        <w:rPr>
          <w:rFonts w:ascii="Garamond" w:hAnsi="Garamond" w:cs="Arial"/>
        </w:rPr>
        <w:tab/>
        <w:t>(b)</w:t>
      </w:r>
      <w:r w:rsidRPr="00522FE2">
        <w:rPr>
          <w:rFonts w:ascii="Garamond" w:hAnsi="Garamond" w:cs="Arial"/>
        </w:rPr>
        <w:tab/>
        <w:t>List the extension teaching methods and discuss any four (10 marks)</w:t>
      </w:r>
    </w:p>
    <w:p w:rsidR="001C7831" w:rsidRPr="00522FE2" w:rsidRDefault="001C7831" w:rsidP="001C7831">
      <w:pPr>
        <w:autoSpaceDE w:val="0"/>
        <w:autoSpaceDN w:val="0"/>
        <w:adjustRightInd w:val="0"/>
        <w:ind w:firstLine="720"/>
        <w:rPr>
          <w:rFonts w:ascii="Garamond" w:hAnsi="Garamond" w:cs="Arial"/>
        </w:rPr>
      </w:pPr>
      <w:r w:rsidRPr="00522FE2">
        <w:rPr>
          <w:rFonts w:ascii="Garamond" w:hAnsi="Garamond" w:cs="Arial"/>
        </w:rPr>
        <w:t>(c)</w:t>
      </w:r>
      <w:r w:rsidRPr="00522FE2">
        <w:rPr>
          <w:rFonts w:ascii="Garamond" w:hAnsi="Garamond" w:cs="Arial"/>
        </w:rPr>
        <w:tab/>
        <w:t>Explain functions of communication (10 marks).</w:t>
      </w:r>
    </w:p>
    <w:p w:rsidR="001C7831" w:rsidRPr="00522FE2" w:rsidRDefault="001C7831" w:rsidP="001C7831">
      <w:pPr>
        <w:autoSpaceDE w:val="0"/>
        <w:autoSpaceDN w:val="0"/>
        <w:adjustRightInd w:val="0"/>
        <w:rPr>
          <w:rFonts w:ascii="Garamond" w:hAnsi="Garamond" w:cs="Arial"/>
        </w:rPr>
      </w:pPr>
    </w:p>
    <w:p w:rsidR="001C7831" w:rsidRPr="00522FE2" w:rsidRDefault="001C7831" w:rsidP="001C7831">
      <w:pPr>
        <w:autoSpaceDE w:val="0"/>
        <w:autoSpaceDN w:val="0"/>
        <w:adjustRightInd w:val="0"/>
        <w:rPr>
          <w:rFonts w:ascii="Garamond" w:hAnsi="Garamond" w:cs="Arial"/>
        </w:rPr>
      </w:pPr>
      <w:r w:rsidRPr="00522FE2">
        <w:rPr>
          <w:rFonts w:ascii="Garamond" w:hAnsi="Garamond" w:cs="Arial"/>
        </w:rPr>
        <w:t xml:space="preserve">3 </w:t>
      </w:r>
      <w:r w:rsidRPr="00522FE2">
        <w:rPr>
          <w:rFonts w:ascii="Garamond" w:hAnsi="Garamond" w:cs="Arial"/>
        </w:rPr>
        <w:tab/>
        <w:t>Write short notes on the following</w:t>
      </w:r>
    </w:p>
    <w:p w:rsidR="001C7831" w:rsidRPr="00522FE2" w:rsidRDefault="001C7831" w:rsidP="001C7831">
      <w:pPr>
        <w:autoSpaceDE w:val="0"/>
        <w:autoSpaceDN w:val="0"/>
        <w:adjustRightInd w:val="0"/>
        <w:ind w:firstLine="720"/>
        <w:rPr>
          <w:rFonts w:ascii="Garamond" w:hAnsi="Garamond" w:cs="Arial"/>
        </w:rPr>
      </w:pPr>
      <w:r w:rsidRPr="00522FE2">
        <w:rPr>
          <w:rFonts w:ascii="Garamond" w:hAnsi="Garamond" w:cs="Arial"/>
        </w:rPr>
        <w:t>(a)        Farm and home visit.</w:t>
      </w:r>
    </w:p>
    <w:p w:rsidR="001C7831" w:rsidRPr="00522FE2" w:rsidRDefault="001C7831" w:rsidP="001C7831">
      <w:pPr>
        <w:autoSpaceDE w:val="0"/>
        <w:autoSpaceDN w:val="0"/>
        <w:adjustRightInd w:val="0"/>
        <w:ind w:firstLine="720"/>
        <w:rPr>
          <w:rFonts w:ascii="Garamond" w:hAnsi="Garamond" w:cs="Arial"/>
        </w:rPr>
      </w:pPr>
      <w:r w:rsidRPr="00522FE2">
        <w:rPr>
          <w:rFonts w:ascii="Garamond" w:hAnsi="Garamond" w:cs="Arial"/>
        </w:rPr>
        <w:t>(b)</w:t>
      </w:r>
      <w:r w:rsidRPr="00522FE2">
        <w:rPr>
          <w:rFonts w:ascii="Garamond" w:hAnsi="Garamond" w:cs="Arial"/>
        </w:rPr>
        <w:tab/>
        <w:t>Need for communication.</w:t>
      </w:r>
    </w:p>
    <w:p w:rsidR="001C7831" w:rsidRPr="00522FE2" w:rsidRDefault="001C7831" w:rsidP="001C7831">
      <w:pPr>
        <w:autoSpaceDE w:val="0"/>
        <w:autoSpaceDN w:val="0"/>
        <w:adjustRightInd w:val="0"/>
        <w:ind w:firstLine="720"/>
        <w:rPr>
          <w:rFonts w:ascii="Garamond" w:hAnsi="Garamond" w:cs="Arial"/>
        </w:rPr>
      </w:pPr>
      <w:r w:rsidRPr="00522FE2">
        <w:rPr>
          <w:rFonts w:ascii="Garamond" w:hAnsi="Garamond" w:cs="Arial"/>
        </w:rPr>
        <w:t>(c)        Office calls and enquiries.</w:t>
      </w:r>
    </w:p>
    <w:p w:rsidR="001C7831" w:rsidRPr="00522FE2" w:rsidRDefault="001C7831" w:rsidP="001C7831">
      <w:pPr>
        <w:autoSpaceDE w:val="0"/>
        <w:autoSpaceDN w:val="0"/>
        <w:adjustRightInd w:val="0"/>
        <w:ind w:firstLine="720"/>
        <w:rPr>
          <w:rFonts w:ascii="Garamond" w:hAnsi="Garamond" w:cs="Arial"/>
        </w:rPr>
      </w:pPr>
      <w:r w:rsidRPr="00522FE2">
        <w:rPr>
          <w:rFonts w:ascii="Garamond" w:hAnsi="Garamond" w:cs="Arial"/>
        </w:rPr>
        <w:t>(d)</w:t>
      </w:r>
      <w:r w:rsidRPr="00522FE2">
        <w:rPr>
          <w:rFonts w:ascii="Garamond" w:hAnsi="Garamond" w:cs="Arial"/>
        </w:rPr>
        <w:tab/>
        <w:t>Informal contact.</w:t>
      </w:r>
    </w:p>
    <w:p w:rsidR="001C7831" w:rsidRPr="00522FE2" w:rsidRDefault="001C7831" w:rsidP="001C7831">
      <w:pPr>
        <w:autoSpaceDE w:val="0"/>
        <w:autoSpaceDN w:val="0"/>
        <w:adjustRightInd w:val="0"/>
        <w:ind w:firstLine="720"/>
        <w:rPr>
          <w:rFonts w:ascii="Garamond" w:hAnsi="Garamond" w:cs="Arial"/>
        </w:rPr>
      </w:pPr>
      <w:r w:rsidRPr="00522FE2">
        <w:rPr>
          <w:rFonts w:ascii="Garamond" w:hAnsi="Garamond" w:cs="Arial"/>
        </w:rPr>
        <w:t>(e)        In a tabular form, compare field trip and group discussion.</w:t>
      </w:r>
    </w:p>
    <w:p w:rsidR="001C7831" w:rsidRPr="00522FE2" w:rsidRDefault="001C7831" w:rsidP="001C7831">
      <w:pPr>
        <w:autoSpaceDE w:val="0"/>
        <w:autoSpaceDN w:val="0"/>
        <w:adjustRightInd w:val="0"/>
        <w:ind w:firstLine="720"/>
        <w:rPr>
          <w:rFonts w:ascii="Garamond" w:hAnsi="Garamond" w:cs="Arial"/>
        </w:rPr>
      </w:pPr>
      <w:r w:rsidRPr="00522FE2">
        <w:rPr>
          <w:rFonts w:ascii="Garamond" w:hAnsi="Garamond" w:cs="Arial"/>
        </w:rPr>
        <w:t>(e)        List the merits of general meetings.</w:t>
      </w:r>
    </w:p>
    <w:p w:rsidR="001C7831" w:rsidRPr="00522FE2" w:rsidRDefault="001C7831" w:rsidP="001C7831">
      <w:pPr>
        <w:autoSpaceDE w:val="0"/>
        <w:autoSpaceDN w:val="0"/>
        <w:adjustRightInd w:val="0"/>
        <w:ind w:left="1440" w:hanging="720"/>
        <w:rPr>
          <w:rFonts w:ascii="Garamond" w:hAnsi="Garamond" w:cs="Arial"/>
        </w:rPr>
      </w:pPr>
      <w:r w:rsidRPr="00522FE2">
        <w:rPr>
          <w:rFonts w:ascii="Garamond" w:hAnsi="Garamond"/>
        </w:rPr>
        <w:t>(f)</w:t>
      </w:r>
      <w:r w:rsidRPr="00522FE2">
        <w:rPr>
          <w:rFonts w:ascii="Garamond" w:hAnsi="Garamond"/>
        </w:rPr>
        <w:tab/>
      </w:r>
      <w:r w:rsidRPr="00522FE2">
        <w:rPr>
          <w:rFonts w:ascii="Garamond" w:hAnsi="Garamond" w:cs="Arial"/>
        </w:rPr>
        <w:t xml:space="preserve">Describe how communication can influence change in </w:t>
      </w:r>
      <w:proofErr w:type="spellStart"/>
      <w:r w:rsidRPr="00522FE2">
        <w:rPr>
          <w:rFonts w:ascii="Garamond" w:hAnsi="Garamond" w:cs="Arial"/>
        </w:rPr>
        <w:t>behaviour</w:t>
      </w:r>
      <w:proofErr w:type="spellEnd"/>
      <w:r w:rsidRPr="00522FE2">
        <w:rPr>
          <w:rFonts w:ascii="Garamond" w:hAnsi="Garamond" w:cs="Arial"/>
        </w:rPr>
        <w:t xml:space="preserve"> of farmers </w:t>
      </w:r>
    </w:p>
    <w:p w:rsidR="001C7831" w:rsidRPr="00522FE2" w:rsidRDefault="00522FE2" w:rsidP="001C7831">
      <w:pPr>
        <w:autoSpaceDE w:val="0"/>
        <w:autoSpaceDN w:val="0"/>
        <w:adjustRightInd w:val="0"/>
        <w:ind w:left="1440" w:hanging="720"/>
        <w:rPr>
          <w:rFonts w:ascii="Garamond" w:hAnsi="Garamond" w:cs="Arial"/>
        </w:rPr>
      </w:pPr>
      <w:r>
        <w:rPr>
          <w:rFonts w:ascii="Garamond" w:hAnsi="Garamond"/>
        </w:rPr>
        <w:t xml:space="preserve">                              (</w:t>
      </w:r>
      <w:r w:rsidR="001C7831" w:rsidRPr="00522FE2">
        <w:rPr>
          <w:rFonts w:ascii="Garamond" w:hAnsi="Garamond" w:cs="Arial"/>
        </w:rPr>
        <w:t>3 ½ marks each)</w:t>
      </w:r>
    </w:p>
    <w:p w:rsidR="001C7831" w:rsidRPr="00522FE2" w:rsidRDefault="001C7831" w:rsidP="001C7831">
      <w:pPr>
        <w:autoSpaceDE w:val="0"/>
        <w:autoSpaceDN w:val="0"/>
        <w:adjustRightInd w:val="0"/>
        <w:rPr>
          <w:rFonts w:ascii="Garamond" w:hAnsi="Garamond"/>
        </w:rPr>
      </w:pPr>
    </w:p>
    <w:p w:rsidR="001C7831" w:rsidRPr="00522FE2" w:rsidRDefault="001C7831" w:rsidP="001C7831">
      <w:pPr>
        <w:autoSpaceDE w:val="0"/>
        <w:autoSpaceDN w:val="0"/>
        <w:adjustRightInd w:val="0"/>
        <w:rPr>
          <w:rFonts w:ascii="Garamond" w:hAnsi="Garamond" w:cs="Arial"/>
        </w:rPr>
      </w:pPr>
      <w:r w:rsidRPr="00522FE2">
        <w:rPr>
          <w:rFonts w:ascii="Garamond" w:hAnsi="Garamond"/>
        </w:rPr>
        <w:t>4</w:t>
      </w:r>
      <w:r w:rsidRPr="00522FE2">
        <w:rPr>
          <w:rFonts w:ascii="Garamond" w:hAnsi="Garamond"/>
        </w:rPr>
        <w:tab/>
      </w:r>
      <w:r w:rsidRPr="00522FE2">
        <w:rPr>
          <w:rFonts w:ascii="Garamond" w:hAnsi="Garamond" w:cs="Arial"/>
        </w:rPr>
        <w:t>(a)</w:t>
      </w:r>
      <w:r w:rsidRPr="00522FE2">
        <w:rPr>
          <w:rFonts w:ascii="Garamond" w:hAnsi="Garamond" w:cs="Arial"/>
        </w:rPr>
        <w:tab/>
        <w:t>Explain the term mass media methods.</w:t>
      </w:r>
    </w:p>
    <w:p w:rsidR="001C7831" w:rsidRPr="00522FE2" w:rsidRDefault="001C7831" w:rsidP="001C7831">
      <w:pPr>
        <w:autoSpaceDE w:val="0"/>
        <w:autoSpaceDN w:val="0"/>
        <w:adjustRightInd w:val="0"/>
        <w:ind w:firstLine="720"/>
        <w:rPr>
          <w:rFonts w:ascii="Garamond" w:hAnsi="Garamond" w:cs="Arial"/>
        </w:rPr>
      </w:pPr>
      <w:r w:rsidRPr="00522FE2">
        <w:rPr>
          <w:rFonts w:ascii="Garamond" w:hAnsi="Garamond" w:cs="Arial"/>
        </w:rPr>
        <w:t>(b)</w:t>
      </w:r>
      <w:r w:rsidRPr="00522FE2">
        <w:rPr>
          <w:rFonts w:ascii="Garamond" w:hAnsi="Garamond" w:cs="Arial"/>
        </w:rPr>
        <w:tab/>
        <w:t>List three advantages of radio.</w:t>
      </w:r>
    </w:p>
    <w:p w:rsidR="001C7831" w:rsidRPr="00522FE2" w:rsidRDefault="001C7831" w:rsidP="001C7831">
      <w:pPr>
        <w:autoSpaceDE w:val="0"/>
        <w:autoSpaceDN w:val="0"/>
        <w:adjustRightInd w:val="0"/>
        <w:ind w:firstLine="720"/>
        <w:rPr>
          <w:rFonts w:ascii="Garamond" w:hAnsi="Garamond" w:cs="Arial"/>
        </w:rPr>
      </w:pPr>
      <w:r w:rsidRPr="00522FE2">
        <w:rPr>
          <w:rFonts w:ascii="Garamond" w:hAnsi="Garamond" w:cs="Arial"/>
        </w:rPr>
        <w:t>(c)</w:t>
      </w:r>
      <w:r w:rsidRPr="00522FE2">
        <w:rPr>
          <w:rFonts w:ascii="Garamond" w:hAnsi="Garamond" w:cs="Arial"/>
        </w:rPr>
        <w:tab/>
        <w:t>Enumerate the limitations of newspapers and publications.</w:t>
      </w:r>
    </w:p>
    <w:p w:rsidR="001C7831" w:rsidRPr="00522FE2" w:rsidRDefault="001C7831" w:rsidP="001C7831">
      <w:pPr>
        <w:autoSpaceDE w:val="0"/>
        <w:autoSpaceDN w:val="0"/>
        <w:adjustRightInd w:val="0"/>
        <w:ind w:firstLine="720"/>
        <w:rPr>
          <w:rFonts w:ascii="Garamond" w:hAnsi="Garamond" w:cs="Arial"/>
        </w:rPr>
      </w:pPr>
      <w:r w:rsidRPr="00522FE2">
        <w:rPr>
          <w:rFonts w:ascii="Garamond" w:hAnsi="Garamond" w:cs="Arial"/>
        </w:rPr>
        <w:t xml:space="preserve">(d) </w:t>
      </w:r>
      <w:r w:rsidRPr="00522FE2">
        <w:rPr>
          <w:rFonts w:ascii="Garamond" w:hAnsi="Garamond" w:cs="Arial"/>
        </w:rPr>
        <w:tab/>
        <w:t>List three procedures to follow in the use of posters.</w:t>
      </w:r>
    </w:p>
    <w:p w:rsidR="001C7831" w:rsidRPr="00522FE2" w:rsidRDefault="001C7831" w:rsidP="001C7831">
      <w:pPr>
        <w:autoSpaceDE w:val="0"/>
        <w:autoSpaceDN w:val="0"/>
        <w:adjustRightInd w:val="0"/>
        <w:ind w:left="1440" w:hanging="720"/>
        <w:rPr>
          <w:rFonts w:ascii="Garamond" w:hAnsi="Garamond" w:cs="Arial"/>
        </w:rPr>
      </w:pPr>
      <w:r w:rsidRPr="00522FE2">
        <w:rPr>
          <w:rFonts w:ascii="Garamond" w:hAnsi="Garamond" w:cs="Arial"/>
        </w:rPr>
        <w:t>(e)</w:t>
      </w:r>
      <w:r w:rsidRPr="00522FE2">
        <w:rPr>
          <w:rFonts w:ascii="Garamond" w:hAnsi="Garamond" w:cs="Arial"/>
        </w:rPr>
        <w:tab/>
        <w:t xml:space="preserve">Explain functions of communication to rural farmers and extension agents </w:t>
      </w:r>
    </w:p>
    <w:p w:rsidR="001C7831" w:rsidRPr="00522FE2" w:rsidRDefault="001C7831" w:rsidP="001C7831">
      <w:pPr>
        <w:autoSpaceDE w:val="0"/>
        <w:autoSpaceDN w:val="0"/>
        <w:adjustRightInd w:val="0"/>
        <w:ind w:left="1440" w:hanging="720"/>
        <w:rPr>
          <w:rFonts w:ascii="Garamond" w:hAnsi="Garamond" w:cs="Arial"/>
        </w:rPr>
      </w:pPr>
      <w:r w:rsidRPr="00522FE2">
        <w:rPr>
          <w:rFonts w:ascii="Garamond" w:hAnsi="Garamond" w:cs="Arial"/>
        </w:rPr>
        <w:t xml:space="preserve"> (5 marks each)</w:t>
      </w:r>
    </w:p>
    <w:p w:rsidR="001C7831" w:rsidRPr="00522FE2" w:rsidRDefault="001C7831" w:rsidP="001C7831">
      <w:pPr>
        <w:autoSpaceDE w:val="0"/>
        <w:autoSpaceDN w:val="0"/>
        <w:adjustRightInd w:val="0"/>
        <w:rPr>
          <w:rFonts w:ascii="Garamond" w:hAnsi="Garamond" w:cs="Arial"/>
        </w:rPr>
      </w:pPr>
    </w:p>
    <w:p w:rsidR="001C7831" w:rsidRPr="00522FE2" w:rsidRDefault="001C7831" w:rsidP="001C7831">
      <w:pPr>
        <w:autoSpaceDE w:val="0"/>
        <w:autoSpaceDN w:val="0"/>
        <w:adjustRightInd w:val="0"/>
        <w:rPr>
          <w:rFonts w:ascii="Garamond" w:hAnsi="Garamond" w:cs="Arial"/>
        </w:rPr>
      </w:pPr>
      <w:r w:rsidRPr="00522FE2">
        <w:rPr>
          <w:rFonts w:ascii="Garamond" w:hAnsi="Garamond" w:cs="Arial"/>
        </w:rPr>
        <w:t xml:space="preserve"> 5</w:t>
      </w:r>
      <w:r w:rsidRPr="00522FE2">
        <w:rPr>
          <w:rFonts w:ascii="Garamond" w:hAnsi="Garamond" w:cs="Arial"/>
        </w:rPr>
        <w:tab/>
        <w:t>(a)</w:t>
      </w:r>
      <w:r w:rsidRPr="00522FE2">
        <w:rPr>
          <w:rFonts w:ascii="Garamond" w:hAnsi="Garamond" w:cs="Arial"/>
        </w:rPr>
        <w:tab/>
      </w:r>
      <w:proofErr w:type="gramStart"/>
      <w:r w:rsidRPr="00522FE2">
        <w:rPr>
          <w:rFonts w:ascii="Garamond" w:hAnsi="Garamond" w:cs="Arial"/>
        </w:rPr>
        <w:t>Briefly</w:t>
      </w:r>
      <w:proofErr w:type="gramEnd"/>
      <w:r w:rsidRPr="00522FE2">
        <w:rPr>
          <w:rFonts w:ascii="Garamond" w:hAnsi="Garamond" w:cs="Arial"/>
        </w:rPr>
        <w:t xml:space="preserve"> outline three lessons from the magic bullet theory.</w:t>
      </w:r>
    </w:p>
    <w:p w:rsidR="001C7831" w:rsidRPr="00522FE2" w:rsidRDefault="001C7831" w:rsidP="001C7831">
      <w:pPr>
        <w:autoSpaceDE w:val="0"/>
        <w:autoSpaceDN w:val="0"/>
        <w:adjustRightInd w:val="0"/>
        <w:ind w:firstLine="720"/>
        <w:rPr>
          <w:rFonts w:ascii="Garamond" w:hAnsi="Garamond" w:cs="Arial"/>
        </w:rPr>
      </w:pPr>
      <w:r w:rsidRPr="00522FE2">
        <w:rPr>
          <w:rFonts w:ascii="Garamond" w:hAnsi="Garamond" w:cs="Arial"/>
        </w:rPr>
        <w:t>(b)</w:t>
      </w:r>
      <w:r w:rsidRPr="00522FE2">
        <w:rPr>
          <w:rFonts w:ascii="Garamond" w:hAnsi="Garamond" w:cs="Arial"/>
        </w:rPr>
        <w:tab/>
        <w:t>Explain the two - step flow theory and its significance in extension.</w:t>
      </w:r>
    </w:p>
    <w:p w:rsidR="001C7831" w:rsidRPr="00522FE2" w:rsidRDefault="001C7831" w:rsidP="001C7831">
      <w:pPr>
        <w:autoSpaceDE w:val="0"/>
        <w:autoSpaceDN w:val="0"/>
        <w:adjustRightInd w:val="0"/>
        <w:ind w:firstLine="720"/>
        <w:rPr>
          <w:rFonts w:ascii="Garamond" w:hAnsi="Garamond" w:cs="Arial"/>
        </w:rPr>
      </w:pPr>
      <w:r w:rsidRPr="00522FE2">
        <w:rPr>
          <w:rFonts w:ascii="Garamond" w:hAnsi="Garamond" w:cs="Arial"/>
        </w:rPr>
        <w:t xml:space="preserve">(c) </w:t>
      </w:r>
      <w:r w:rsidRPr="00522FE2">
        <w:rPr>
          <w:rFonts w:ascii="Garamond" w:hAnsi="Garamond" w:cs="Arial"/>
        </w:rPr>
        <w:tab/>
        <w:t>List two uses of gratification theory.</w:t>
      </w:r>
    </w:p>
    <w:p w:rsidR="001C7831" w:rsidRPr="00522FE2" w:rsidRDefault="001C7831" w:rsidP="001C7831">
      <w:pPr>
        <w:autoSpaceDE w:val="0"/>
        <w:autoSpaceDN w:val="0"/>
        <w:adjustRightInd w:val="0"/>
        <w:ind w:firstLine="720"/>
        <w:rPr>
          <w:rFonts w:ascii="Garamond" w:hAnsi="Garamond" w:cs="Arial"/>
        </w:rPr>
      </w:pPr>
      <w:r w:rsidRPr="00522FE2">
        <w:rPr>
          <w:rFonts w:ascii="Garamond" w:hAnsi="Garamond" w:cs="Arial"/>
        </w:rPr>
        <w:t>(d)</w:t>
      </w:r>
      <w:r w:rsidRPr="00522FE2">
        <w:rPr>
          <w:rFonts w:ascii="Garamond" w:hAnsi="Garamond" w:cs="Arial"/>
        </w:rPr>
        <w:tab/>
        <w:t xml:space="preserve">Discuss five ways by which transfer of learning could be achieved in   </w:t>
      </w:r>
      <w:r w:rsidRPr="00522FE2">
        <w:rPr>
          <w:rFonts w:ascii="Garamond" w:hAnsi="Garamond" w:cs="Arial"/>
        </w:rPr>
        <w:tab/>
      </w:r>
      <w:r w:rsidRPr="00522FE2">
        <w:rPr>
          <w:rFonts w:ascii="Garamond" w:hAnsi="Garamond" w:cs="Arial"/>
        </w:rPr>
        <w:tab/>
      </w:r>
      <w:r w:rsidRPr="00522FE2">
        <w:rPr>
          <w:rFonts w:ascii="Garamond" w:hAnsi="Garamond" w:cs="Arial"/>
        </w:rPr>
        <w:tab/>
        <w:t>extension.</w:t>
      </w:r>
    </w:p>
    <w:p w:rsidR="001C7831" w:rsidRPr="00522FE2" w:rsidRDefault="001C7831" w:rsidP="001C7831">
      <w:pPr>
        <w:autoSpaceDE w:val="0"/>
        <w:autoSpaceDN w:val="0"/>
        <w:adjustRightInd w:val="0"/>
        <w:rPr>
          <w:rFonts w:ascii="Garamond" w:hAnsi="Garamond" w:cs="Tahoma,Bold"/>
          <w:bCs/>
        </w:rPr>
      </w:pPr>
      <w:r w:rsidRPr="00522FE2">
        <w:rPr>
          <w:rFonts w:ascii="Garamond" w:hAnsi="Garamond" w:cs="Arial"/>
        </w:rPr>
        <w:tab/>
        <w:t xml:space="preserve">(e) </w:t>
      </w:r>
      <w:r w:rsidRPr="00522FE2">
        <w:rPr>
          <w:rFonts w:ascii="Garamond" w:hAnsi="Garamond" w:cs="Arial"/>
        </w:rPr>
        <w:tab/>
        <w:t>Enumerate the characteristics of learning and teaching in extension</w:t>
      </w:r>
    </w:p>
    <w:p w:rsidR="008A6689" w:rsidRPr="00522FE2" w:rsidRDefault="001C7831" w:rsidP="001C7831">
      <w:pPr>
        <w:autoSpaceDE w:val="0"/>
        <w:autoSpaceDN w:val="0"/>
        <w:adjustRightInd w:val="0"/>
        <w:rPr>
          <w:rFonts w:ascii="Garamond" w:hAnsi="Garamond" w:cs="Tahoma,Bold"/>
          <w:bCs/>
        </w:rPr>
      </w:pPr>
      <w:r w:rsidRPr="00522FE2">
        <w:rPr>
          <w:rFonts w:ascii="Garamond" w:hAnsi="Garamond" w:cs="Tahoma,Bold"/>
          <w:bCs/>
        </w:rPr>
        <w:t xml:space="preserve">(5 marks each)                       </w:t>
      </w:r>
    </w:p>
    <w:sectPr w:rsidR="008A6689" w:rsidRPr="00522FE2" w:rsidSect="001B2D5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TimesNewRomanPSMT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ahoma,Bold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1C7831"/>
    <w:rsid w:val="001B2D57"/>
    <w:rsid w:val="001C7831"/>
    <w:rsid w:val="00522FE2"/>
    <w:rsid w:val="007F2770"/>
    <w:rsid w:val="008A668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C783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C783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microsoft.com/office/2007/relationships/stylesWithEffects" Target="stylesWithEffect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290</Words>
  <Characters>1656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Owner</dc:creator>
  <cp:lastModifiedBy> </cp:lastModifiedBy>
  <cp:revision>2</cp:revision>
  <cp:lastPrinted>2013-06-13T12:59:00Z</cp:lastPrinted>
  <dcterms:created xsi:type="dcterms:W3CDTF">2013-06-13T13:20:00Z</dcterms:created>
  <dcterms:modified xsi:type="dcterms:W3CDTF">2013-06-13T13:20:00Z</dcterms:modified>
</cp:coreProperties>
</file>