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EC71B2">
        <w:rPr>
          <w:rFonts w:ascii="Berlin Sans FB" w:hAnsi="Berlin Sans FB"/>
          <w:b/>
          <w:sz w:val="26"/>
        </w:rPr>
        <w:t>MANAGEMENT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EC71B2" w:rsidRDefault="00EC71B2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bookmarkStart w:id="0" w:name="_GoBack"/>
      <w:bookmarkEnd w:id="0"/>
      <w:r w:rsidRPr="00EC71B2">
        <w:rPr>
          <w:rFonts w:ascii="Berlin Sans FB" w:hAnsi="Berlin Sans FB"/>
        </w:rPr>
        <w:t xml:space="preserve">TSM </w:t>
      </w:r>
      <w:r>
        <w:rPr>
          <w:rFonts w:ascii="Berlin Sans FB" w:hAnsi="Berlin Sans FB"/>
        </w:rPr>
        <w:t xml:space="preserve">348 </w:t>
      </w:r>
      <w:r w:rsidRPr="00EC71B2">
        <w:rPr>
          <w:rFonts w:ascii="Berlin Sans FB" w:hAnsi="Berlin Sans FB"/>
        </w:rPr>
        <w:t>Hospitality and Tourism Management</w:t>
      </w:r>
    </w:p>
    <w:p w:rsid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>Time Allowed: 2hrs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>Instruction:</w:t>
      </w:r>
      <w:r>
        <w:rPr>
          <w:rFonts w:ascii="Berlin Sans FB" w:hAnsi="Berlin Sans FB"/>
        </w:rPr>
        <w:t xml:space="preserve"> </w:t>
      </w:r>
      <w:r w:rsidRPr="00EC71B2">
        <w:rPr>
          <w:rFonts w:ascii="Berlin Sans FB" w:hAnsi="Berlin Sans FB"/>
        </w:rPr>
        <w:t>Attempt any 3 questions of your choice. Each question carries 23.3 marks. Present your answer legibly and logically using relevant examples.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1a. Mention and explain the various segments of the cruise market.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b. Discuss the importance of cruise ships as a means of transportation to the hotel and tourism industry.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c. With the aid of a diagram, explain the recruitment and selection process.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2a. Explain the term ticketing.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b. State the THREE types of reservation system and also explain each.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c. Who is a travel agent and mention the responsibilities of a travel agent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3a. </w:t>
      </w:r>
      <w:proofErr w:type="gramStart"/>
      <w:r w:rsidRPr="00EC71B2">
        <w:rPr>
          <w:rFonts w:ascii="Berlin Sans FB" w:hAnsi="Berlin Sans FB"/>
        </w:rPr>
        <w:t>What</w:t>
      </w:r>
      <w:proofErr w:type="gramEnd"/>
      <w:r w:rsidRPr="00EC71B2">
        <w:rPr>
          <w:rFonts w:ascii="Berlin Sans FB" w:hAnsi="Berlin Sans FB"/>
        </w:rPr>
        <w:t xml:space="preserve"> is market structure.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proofErr w:type="gramStart"/>
      <w:r w:rsidRPr="00EC71B2">
        <w:rPr>
          <w:rFonts w:ascii="Berlin Sans FB" w:hAnsi="Berlin Sans FB"/>
        </w:rPr>
        <w:t>b</w:t>
      </w:r>
      <w:proofErr w:type="gramEnd"/>
      <w:r w:rsidRPr="00EC71B2">
        <w:rPr>
          <w:rFonts w:ascii="Berlin Sans FB" w:hAnsi="Berlin Sans FB"/>
        </w:rPr>
        <w:t>. Using a table describe the characteristics of a market structure.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>c. Enumerate SIX differences between a leader and a manager.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4a. Enumerate the EIGHT steps that are essential in decision making.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b. Give a detailed explanation of a map.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c. Mention THREE Regulatory organizations and their roles.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5a </w:t>
      </w:r>
      <w:proofErr w:type="gramStart"/>
      <w:r w:rsidRPr="00EC71B2">
        <w:rPr>
          <w:rFonts w:ascii="Berlin Sans FB" w:hAnsi="Berlin Sans FB"/>
        </w:rPr>
        <w:t>Briefly</w:t>
      </w:r>
      <w:proofErr w:type="gramEnd"/>
      <w:r w:rsidRPr="00EC71B2">
        <w:rPr>
          <w:rFonts w:ascii="Berlin Sans FB" w:hAnsi="Berlin Sans FB"/>
        </w:rPr>
        <w:t xml:space="preserve"> describe what destination Management companies and their functions.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b. State and describe various </w:t>
      </w:r>
      <w:proofErr w:type="gramStart"/>
      <w:r w:rsidRPr="00EC71B2">
        <w:rPr>
          <w:rFonts w:ascii="Berlin Sans FB" w:hAnsi="Berlin Sans FB"/>
        </w:rPr>
        <w:t>classification</w:t>
      </w:r>
      <w:proofErr w:type="gramEnd"/>
      <w:r w:rsidRPr="00EC71B2">
        <w:rPr>
          <w:rFonts w:ascii="Berlin Sans FB" w:hAnsi="Berlin Sans FB"/>
        </w:rPr>
        <w:t xml:space="preserve"> of hotels. </w:t>
      </w:r>
    </w:p>
    <w:p w:rsidR="00EC71B2" w:rsidRPr="00EC71B2" w:rsidRDefault="00EC71B2" w:rsidP="00EC71B2">
      <w:pPr>
        <w:spacing w:line="360" w:lineRule="auto"/>
        <w:rPr>
          <w:rFonts w:ascii="Berlin Sans FB" w:hAnsi="Berlin Sans FB"/>
        </w:rPr>
      </w:pPr>
      <w:r w:rsidRPr="00EC71B2">
        <w:rPr>
          <w:rFonts w:ascii="Berlin Sans FB" w:hAnsi="Berlin Sans FB"/>
        </w:rPr>
        <w:t xml:space="preserve">c. Mention SIX benefit of franchising to a franchisee. </w:t>
      </w:r>
    </w:p>
    <w:sectPr w:rsidR="00EC71B2" w:rsidRPr="00EC71B2" w:rsidSect="00EC71B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D5566D"/>
    <w:rsid w:val="00E9185F"/>
    <w:rsid w:val="00E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2012-06-07T19:29:00Z</dcterms:created>
  <dcterms:modified xsi:type="dcterms:W3CDTF">2012-06-07T19:29:00Z</dcterms:modified>
</cp:coreProperties>
</file>