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8C344F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8C344F" w:rsidRDefault="008C344F" w:rsidP="00805CE3">
      <w:pPr>
        <w:ind w:left="2880"/>
        <w:rPr>
          <w:rFonts w:ascii="Berlin Sans FB" w:hAnsi="Berlin Sans FB"/>
          <w:b/>
          <w:sz w:val="26"/>
        </w:rPr>
      </w:pPr>
    </w:p>
    <w:p w:rsidR="008C344F" w:rsidRPr="008C344F" w:rsidRDefault="008C344F" w:rsidP="008C344F">
      <w:pPr>
        <w:ind w:right="-180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 xml:space="preserve">NSS 401 </w:t>
      </w:r>
      <w:r w:rsidRPr="008C344F">
        <w:rPr>
          <w:rFonts w:ascii="Berlin Sans FB" w:hAnsi="Berlin Sans FB"/>
          <w:sz w:val="22"/>
          <w:szCs w:val="22"/>
        </w:rPr>
        <w:t>Mental Health and Psychiatric Nursing</w:t>
      </w:r>
      <w:r w:rsidRPr="008C344F">
        <w:rPr>
          <w:rFonts w:ascii="Berlin Sans FB" w:hAnsi="Berlin Sans FB"/>
          <w:sz w:val="22"/>
          <w:szCs w:val="22"/>
        </w:rPr>
        <w:t xml:space="preserve"> (</w:t>
      </w:r>
      <w:r w:rsidRPr="008C344F">
        <w:rPr>
          <w:rFonts w:ascii="Berlin Sans FB" w:hAnsi="Berlin Sans FB"/>
          <w:sz w:val="22"/>
          <w:szCs w:val="22"/>
        </w:rPr>
        <w:t>3</w:t>
      </w:r>
      <w:r w:rsidRPr="008C344F">
        <w:rPr>
          <w:rFonts w:ascii="Berlin Sans FB" w:hAnsi="Berlin Sans FB"/>
          <w:sz w:val="22"/>
          <w:szCs w:val="22"/>
        </w:rPr>
        <w:t xml:space="preserve"> CR)</w:t>
      </w:r>
    </w:p>
    <w:p w:rsidR="008C344F" w:rsidRPr="008C344F" w:rsidRDefault="008C344F" w:rsidP="008C344F">
      <w:pPr>
        <w:ind w:right="-180"/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>Time Allowed: 3 hours</w:t>
      </w:r>
    </w:p>
    <w:p w:rsidR="008C344F" w:rsidRPr="008C344F" w:rsidRDefault="008C344F" w:rsidP="008C344F">
      <w:pPr>
        <w:ind w:right="-180"/>
        <w:jc w:val="both"/>
        <w:rPr>
          <w:rFonts w:ascii="Berlin Sans FB" w:hAnsi="Berlin Sans FB"/>
          <w:sz w:val="22"/>
          <w:szCs w:val="22"/>
        </w:rPr>
      </w:pPr>
    </w:p>
    <w:p w:rsidR="008C344F" w:rsidRPr="008C344F" w:rsidRDefault="008C344F" w:rsidP="008C344F">
      <w:pPr>
        <w:ind w:right="-180"/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>Total Score: 100 marks</w:t>
      </w:r>
    </w:p>
    <w:p w:rsidR="008C344F" w:rsidRPr="008C344F" w:rsidRDefault="008C344F" w:rsidP="008C344F">
      <w:pPr>
        <w:ind w:right="-180"/>
        <w:jc w:val="both"/>
        <w:rPr>
          <w:rFonts w:ascii="Berlin Sans FB" w:hAnsi="Berlin Sans FB"/>
          <w:sz w:val="22"/>
          <w:szCs w:val="22"/>
        </w:rPr>
      </w:pPr>
    </w:p>
    <w:p w:rsidR="008C344F" w:rsidRPr="008C344F" w:rsidRDefault="008C344F" w:rsidP="008C344F">
      <w:pPr>
        <w:ind w:right="-180"/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i/>
          <w:sz w:val="22"/>
          <w:szCs w:val="22"/>
        </w:rPr>
        <w:t>Instruction</w:t>
      </w:r>
      <w:r w:rsidRPr="008C344F">
        <w:rPr>
          <w:rFonts w:ascii="Berlin Sans FB" w:hAnsi="Berlin Sans FB"/>
          <w:sz w:val="22"/>
          <w:szCs w:val="22"/>
        </w:rPr>
        <w:t xml:space="preserve">: Answer all questions in section </w:t>
      </w:r>
      <w:proofErr w:type="gramStart"/>
      <w:r w:rsidRPr="008C344F">
        <w:rPr>
          <w:rFonts w:ascii="Berlin Sans FB" w:hAnsi="Berlin Sans FB"/>
          <w:sz w:val="22"/>
          <w:szCs w:val="22"/>
        </w:rPr>
        <w:t>A</w:t>
      </w:r>
      <w:proofErr w:type="gramEnd"/>
      <w:r w:rsidRPr="008C344F">
        <w:rPr>
          <w:rFonts w:ascii="Berlin Sans FB" w:hAnsi="Berlin Sans FB"/>
          <w:sz w:val="22"/>
          <w:szCs w:val="22"/>
        </w:rPr>
        <w:t xml:space="preserve"> and any other 4 in Section B. (Total: 5 questions)</w:t>
      </w:r>
    </w:p>
    <w:p w:rsidR="008C344F" w:rsidRPr="008C344F" w:rsidRDefault="008C344F" w:rsidP="008C344F">
      <w:pPr>
        <w:ind w:right="-180"/>
        <w:jc w:val="both"/>
        <w:rPr>
          <w:rFonts w:ascii="Berlin Sans FB" w:hAnsi="Berlin Sans FB"/>
          <w:sz w:val="22"/>
          <w:szCs w:val="22"/>
        </w:rPr>
      </w:pPr>
    </w:p>
    <w:p w:rsidR="008C344F" w:rsidRPr="008C344F" w:rsidRDefault="008C344F" w:rsidP="008C344F">
      <w:pPr>
        <w:ind w:right="-180"/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>SECTION A: (Compulsory 20 marks)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 xml:space="preserve">Mental retardation refers to significantly sub-average intellectual functioning resulting in impairment in adaptive behavior during the </w:t>
      </w:r>
      <w:r w:rsidRPr="008C344F">
        <w:rPr>
          <w:rFonts w:ascii="Berlin Sans FB" w:hAnsi="Berlin Sans FB"/>
          <w:i/>
          <w:sz w:val="22"/>
          <w:szCs w:val="22"/>
        </w:rPr>
        <w:t xml:space="preserve">-------------- </w:t>
      </w:r>
      <w:r w:rsidRPr="008C344F">
        <w:rPr>
          <w:rFonts w:ascii="Berlin Sans FB" w:hAnsi="Berlin Sans FB"/>
          <w:sz w:val="22"/>
          <w:szCs w:val="22"/>
        </w:rPr>
        <w:t>period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 xml:space="preserve"> The concept, Juvenile delinquency is essentially a </w:t>
      </w:r>
      <w:r w:rsidRPr="008C344F">
        <w:rPr>
          <w:rFonts w:ascii="Berlin Sans FB" w:hAnsi="Berlin Sans FB"/>
          <w:i/>
          <w:sz w:val="22"/>
          <w:szCs w:val="22"/>
        </w:rPr>
        <w:t>--------</w:t>
      </w:r>
      <w:r w:rsidRPr="008C344F">
        <w:rPr>
          <w:rFonts w:ascii="Berlin Sans FB" w:hAnsi="Berlin Sans FB"/>
          <w:sz w:val="22"/>
          <w:szCs w:val="22"/>
        </w:rPr>
        <w:t xml:space="preserve"> term rather than a psychiatric term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 xml:space="preserve">Psychotherapy should involve a </w:t>
      </w:r>
      <w:r w:rsidRPr="008C344F">
        <w:rPr>
          <w:rFonts w:ascii="Berlin Sans FB" w:hAnsi="Berlin Sans FB"/>
          <w:i/>
          <w:sz w:val="22"/>
          <w:szCs w:val="22"/>
        </w:rPr>
        <w:t xml:space="preserve">------------ </w:t>
      </w:r>
      <w:r w:rsidRPr="008C344F">
        <w:rPr>
          <w:rFonts w:ascii="Berlin Sans FB" w:hAnsi="Berlin Sans FB"/>
          <w:sz w:val="22"/>
          <w:szCs w:val="22"/>
        </w:rPr>
        <w:t>dialogue between a client and a therapist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i/>
          <w:sz w:val="22"/>
          <w:szCs w:val="22"/>
        </w:rPr>
        <w:t>--------------</w:t>
      </w:r>
      <w:r w:rsidRPr="008C344F">
        <w:rPr>
          <w:rFonts w:ascii="Berlin Sans FB" w:hAnsi="Berlin Sans FB"/>
          <w:sz w:val="22"/>
          <w:szCs w:val="22"/>
        </w:rPr>
        <w:t xml:space="preserve"> is regarded as the most common of sexual deviations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Mental health could be viewed as a state that is completely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--------------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Psychiatry is a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 xml:space="preserve">-------- </w:t>
      </w:r>
      <w:r w:rsidRPr="008C344F">
        <w:rPr>
          <w:rFonts w:ascii="Berlin Sans FB" w:eastAsia="Times New Roman" w:hAnsi="Berlin Sans FB"/>
          <w:color w:val="000000"/>
          <w:lang w:val="en-GB" w:eastAsia="en-GB"/>
        </w:rPr>
        <w:t>specialty devoted to the study and treatment of mental disorder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Psychiatric assessment starts with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</w:t>
      </w: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 examination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The diagnostic manual, Diagnostic and Statistical Manual of Mental Disorders, DSM, is published and reviewed periodically by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----------------------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Abraham Maslow is best known for the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-------------------</w:t>
      </w: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 theory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i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A </w:t>
      </w:r>
      <w:proofErr w:type="spellStart"/>
      <w:r w:rsidRPr="008C344F">
        <w:rPr>
          <w:rFonts w:ascii="Berlin Sans FB" w:eastAsia="Times New Roman" w:hAnsi="Berlin Sans FB"/>
          <w:color w:val="000000"/>
          <w:lang w:val="en-GB" w:eastAsia="en-GB"/>
        </w:rPr>
        <w:t>Hypochodriacal</w:t>
      </w:r>
      <w:proofErr w:type="spellEnd"/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 patient believes that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-------------------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The assumption is that most defence mechanisms are unconsciously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The method of psychoanalysis in which a client says whatever comes to mind without thinking about them is known as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----------------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Paranoid, Residual, Catatonic, Hebephrenic, </w:t>
      </w:r>
      <w:proofErr w:type="spellStart"/>
      <w:r w:rsidRPr="008C344F">
        <w:rPr>
          <w:rFonts w:ascii="Berlin Sans FB" w:eastAsia="Times New Roman" w:hAnsi="Berlin Sans FB"/>
          <w:color w:val="000000"/>
          <w:lang w:val="en-GB" w:eastAsia="en-GB"/>
        </w:rPr>
        <w:t>etc</w:t>
      </w:r>
      <w:proofErr w:type="spellEnd"/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, are subtypes of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In general, defence mechanisms are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</w:t>
      </w: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 responses that helps individuals avoid unpleasant situation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ECT, a treatment method for psychiatric disorders means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-----------------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 xml:space="preserve">Factor that causes psychiatric illness are either Predisposing or </w:t>
      </w:r>
      <w:r w:rsidRPr="008C344F">
        <w:rPr>
          <w:rFonts w:ascii="Berlin Sans FB" w:hAnsi="Berlin Sans FB"/>
          <w:i/>
          <w:sz w:val="22"/>
          <w:szCs w:val="22"/>
        </w:rPr>
        <w:t>--------------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sz w:val="22"/>
          <w:szCs w:val="22"/>
        </w:rPr>
      </w:pPr>
      <w:proofErr w:type="spellStart"/>
      <w:r w:rsidRPr="008C344F">
        <w:rPr>
          <w:rFonts w:ascii="Berlin Sans FB" w:hAnsi="Berlin Sans FB"/>
          <w:sz w:val="22"/>
          <w:szCs w:val="22"/>
        </w:rPr>
        <w:t>Verbigeration</w:t>
      </w:r>
      <w:proofErr w:type="spellEnd"/>
      <w:r w:rsidRPr="008C344F">
        <w:rPr>
          <w:rFonts w:ascii="Berlin Sans FB" w:hAnsi="Berlin Sans FB"/>
          <w:sz w:val="22"/>
          <w:szCs w:val="22"/>
        </w:rPr>
        <w:t xml:space="preserve"> is characterized by repetition of </w:t>
      </w:r>
      <w:r w:rsidRPr="008C344F">
        <w:rPr>
          <w:rFonts w:ascii="Berlin Sans FB" w:hAnsi="Berlin Sans FB"/>
          <w:i/>
          <w:sz w:val="22"/>
          <w:szCs w:val="22"/>
        </w:rPr>
        <w:t>---------------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i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 xml:space="preserve">Catalepsy is characterized by </w:t>
      </w:r>
      <w:r w:rsidRPr="008C344F">
        <w:rPr>
          <w:rFonts w:ascii="Berlin Sans FB" w:hAnsi="Berlin Sans FB"/>
          <w:i/>
          <w:sz w:val="22"/>
          <w:szCs w:val="22"/>
        </w:rPr>
        <w:t>--------------------</w:t>
      </w:r>
    </w:p>
    <w:p w:rsidR="008C344F" w:rsidRPr="008C344F" w:rsidRDefault="008C344F" w:rsidP="008C344F">
      <w:pPr>
        <w:numPr>
          <w:ilvl w:val="0"/>
          <w:numId w:val="3"/>
        </w:numPr>
        <w:jc w:val="both"/>
        <w:rPr>
          <w:rFonts w:ascii="Berlin Sans FB" w:hAnsi="Berlin Sans FB"/>
          <w:i/>
          <w:sz w:val="22"/>
          <w:szCs w:val="22"/>
        </w:rPr>
      </w:pPr>
      <w:r w:rsidRPr="008C344F">
        <w:rPr>
          <w:rFonts w:ascii="Berlin Sans FB" w:hAnsi="Berlin Sans FB"/>
          <w:color w:val="000000"/>
          <w:sz w:val="22"/>
          <w:szCs w:val="22"/>
          <w:lang w:val="en-GB" w:eastAsia="en-GB"/>
        </w:rPr>
        <w:t>The International Classification of Diseases, ICD, a diagnostic manual, is edited by</w:t>
      </w:r>
      <w:r w:rsidRPr="008C344F">
        <w:rPr>
          <w:rFonts w:ascii="Berlin Sans FB" w:hAnsi="Berlin Sans FB"/>
          <w:color w:val="000000"/>
          <w:sz w:val="22"/>
          <w:szCs w:val="22"/>
        </w:rPr>
        <w:t xml:space="preserve"> </w:t>
      </w:r>
      <w:r w:rsidRPr="008C344F">
        <w:rPr>
          <w:rFonts w:ascii="Berlin Sans FB" w:hAnsi="Berlin Sans FB"/>
          <w:i/>
          <w:color w:val="000000"/>
          <w:sz w:val="22"/>
          <w:szCs w:val="22"/>
          <w:lang w:val="en-GB" w:eastAsia="en-GB"/>
        </w:rPr>
        <w:t>---</w:t>
      </w:r>
    </w:p>
    <w:p w:rsidR="008C344F" w:rsidRPr="008C344F" w:rsidRDefault="008C344F" w:rsidP="008C3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eastAsia="Times New Roman" w:hAnsi="Berlin Sans FB"/>
          <w:color w:val="000000"/>
          <w:lang w:val="en-GB" w:eastAsia="en-GB"/>
        </w:rPr>
      </w:pPr>
      <w:r w:rsidRPr="008C344F">
        <w:rPr>
          <w:rFonts w:ascii="Berlin Sans FB" w:eastAsia="Times New Roman" w:hAnsi="Berlin Sans FB"/>
          <w:color w:val="000000"/>
          <w:lang w:val="en-GB" w:eastAsia="en-GB"/>
        </w:rPr>
        <w:t xml:space="preserve">To be paranoid means to be </w:t>
      </w:r>
      <w:r w:rsidRPr="008C344F">
        <w:rPr>
          <w:rFonts w:ascii="Berlin Sans FB" w:eastAsia="Times New Roman" w:hAnsi="Berlin Sans FB"/>
          <w:i/>
          <w:color w:val="000000"/>
          <w:lang w:val="en-GB" w:eastAsia="en-GB"/>
        </w:rPr>
        <w:t>---------</w:t>
      </w:r>
    </w:p>
    <w:p w:rsidR="008C344F" w:rsidRPr="008C344F" w:rsidRDefault="008C344F" w:rsidP="008C344F">
      <w:pPr>
        <w:ind w:left="360"/>
        <w:jc w:val="both"/>
        <w:rPr>
          <w:rFonts w:ascii="Berlin Sans FB" w:hAnsi="Berlin Sans FB" w:cs="Calibri"/>
          <w:color w:val="000000"/>
          <w:sz w:val="22"/>
          <w:szCs w:val="22"/>
          <w:lang w:val="en-GB" w:eastAsia="en-GB"/>
        </w:rPr>
      </w:pPr>
      <w:r w:rsidRPr="008C344F">
        <w:rPr>
          <w:rFonts w:ascii="Berlin Sans FB" w:hAnsi="Berlin Sans FB" w:cs="Calibri"/>
          <w:color w:val="000000"/>
          <w:sz w:val="22"/>
          <w:szCs w:val="22"/>
          <w:lang w:val="en-GB" w:eastAsia="en-GB"/>
        </w:rPr>
        <w:t>(Total= 20 marks)</w:t>
      </w:r>
    </w:p>
    <w:p w:rsidR="008C344F" w:rsidRPr="008C344F" w:rsidRDefault="008C344F" w:rsidP="008C344F">
      <w:pPr>
        <w:ind w:firstLine="360"/>
        <w:jc w:val="both"/>
        <w:rPr>
          <w:rFonts w:ascii="Berlin Sans FB" w:hAnsi="Berlin Sans FB"/>
          <w:sz w:val="22"/>
          <w:szCs w:val="22"/>
        </w:rPr>
      </w:pPr>
    </w:p>
    <w:p w:rsidR="008C344F" w:rsidRPr="008C344F" w:rsidRDefault="008C344F" w:rsidP="008C344F">
      <w:pPr>
        <w:ind w:firstLine="360"/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 xml:space="preserve">SECTION B Answer 4 questions in this section – (6 to answer </w:t>
      </w:r>
      <w:proofErr w:type="gramStart"/>
      <w:r w:rsidRPr="008C344F">
        <w:rPr>
          <w:rFonts w:ascii="Berlin Sans FB" w:hAnsi="Berlin Sans FB"/>
          <w:sz w:val="22"/>
          <w:szCs w:val="22"/>
        </w:rPr>
        <w:t>4 )</w:t>
      </w:r>
      <w:proofErr w:type="gramEnd"/>
    </w:p>
    <w:p w:rsidR="008C344F" w:rsidRPr="008C344F" w:rsidRDefault="008C344F" w:rsidP="008C344F">
      <w:pPr>
        <w:ind w:firstLine="360"/>
        <w:jc w:val="both"/>
        <w:rPr>
          <w:rFonts w:ascii="Berlin Sans FB" w:hAnsi="Berlin Sans FB"/>
          <w:sz w:val="22"/>
          <w:szCs w:val="22"/>
        </w:rPr>
      </w:pPr>
    </w:p>
    <w:p w:rsidR="008C344F" w:rsidRPr="008C344F" w:rsidRDefault="008C344F" w:rsidP="008C344F">
      <w:pPr>
        <w:ind w:firstLine="360"/>
        <w:jc w:val="both"/>
        <w:rPr>
          <w:rFonts w:ascii="Berlin Sans FB" w:hAnsi="Berlin Sans FB"/>
          <w:sz w:val="22"/>
          <w:szCs w:val="22"/>
        </w:rPr>
      </w:pPr>
      <w:r w:rsidRPr="008C344F">
        <w:rPr>
          <w:rFonts w:ascii="Berlin Sans FB" w:hAnsi="Berlin Sans FB"/>
          <w:sz w:val="22"/>
          <w:szCs w:val="22"/>
        </w:rPr>
        <w:t>Question 1:</w:t>
      </w:r>
    </w:p>
    <w:p w:rsidR="008C344F" w:rsidRPr="008C344F" w:rsidRDefault="008C344F" w:rsidP="008C344F">
      <w:pPr>
        <w:ind w:firstLine="360"/>
        <w:jc w:val="both"/>
        <w:rPr>
          <w:rFonts w:ascii="Berlin Sans FB" w:hAnsi="Berlin Sans FB"/>
          <w:sz w:val="22"/>
          <w:szCs w:val="22"/>
        </w:rPr>
      </w:pPr>
    </w:p>
    <w:p w:rsidR="008C344F" w:rsidRPr="008C344F" w:rsidRDefault="008C344F" w:rsidP="008C344F">
      <w:pPr>
        <w:pStyle w:val="NormalWeb"/>
        <w:shd w:val="clear" w:color="auto" w:fill="F8FCFF"/>
        <w:spacing w:before="0" w:beforeAutospacing="0" w:after="0" w:afterAutospacing="0"/>
        <w:ind w:left="360"/>
        <w:jc w:val="both"/>
        <w:rPr>
          <w:rFonts w:ascii="Berlin Sans FB" w:hAnsi="Berlin Sans FB"/>
          <w:color w:val="000000"/>
          <w:sz w:val="22"/>
          <w:szCs w:val="22"/>
        </w:rPr>
      </w:pPr>
      <w:proofErr w:type="spellStart"/>
      <w:r w:rsidRPr="008C344F">
        <w:rPr>
          <w:rFonts w:ascii="Berlin Sans FB" w:eastAsia="Calibri" w:hAnsi="Berlin Sans FB"/>
          <w:sz w:val="22"/>
          <w:szCs w:val="22"/>
          <w:lang w:val="en-GB"/>
        </w:rPr>
        <w:lastRenderedPageBreak/>
        <w:t>Shainberg</w:t>
      </w:r>
      <w:proofErr w:type="spellEnd"/>
      <w:r w:rsidRPr="008C344F">
        <w:rPr>
          <w:rFonts w:ascii="Berlin Sans FB" w:eastAsia="Calibri" w:hAnsi="Berlin Sans FB"/>
          <w:sz w:val="22"/>
          <w:szCs w:val="22"/>
          <w:lang w:val="en-GB"/>
        </w:rPr>
        <w:t xml:space="preserve"> and Byer (1974) identified eight</w:t>
      </w:r>
      <w:r w:rsidRPr="008C344F">
        <w:rPr>
          <w:rFonts w:ascii="Berlin Sans FB" w:hAnsi="Berlin Sans FB"/>
          <w:color w:val="000000"/>
          <w:sz w:val="22"/>
          <w:szCs w:val="22"/>
        </w:rPr>
        <w:t xml:space="preserve"> characteristics of positive mental health? Identify and briefly describe </w:t>
      </w:r>
      <w:proofErr w:type="gramStart"/>
      <w:r w:rsidRPr="008C344F">
        <w:rPr>
          <w:rFonts w:ascii="Berlin Sans FB" w:hAnsi="Berlin Sans FB"/>
          <w:color w:val="000000"/>
          <w:sz w:val="22"/>
          <w:szCs w:val="22"/>
        </w:rPr>
        <w:t>them</w:t>
      </w:r>
      <w:proofErr w:type="gramEnd"/>
      <w:r w:rsidRPr="008C344F">
        <w:rPr>
          <w:rFonts w:ascii="Berlin Sans FB" w:hAnsi="Berlin Sans FB"/>
          <w:color w:val="000000"/>
          <w:sz w:val="22"/>
          <w:szCs w:val="22"/>
        </w:rPr>
        <w:t xml:space="preserve"> </w:t>
      </w:r>
      <w:r w:rsidRPr="008C344F">
        <w:rPr>
          <w:rFonts w:ascii="Berlin Sans FB" w:hAnsi="Berlin Sans FB"/>
          <w:i/>
          <w:color w:val="000000"/>
          <w:sz w:val="22"/>
          <w:szCs w:val="22"/>
        </w:rPr>
        <w:t>(20 marks)</w:t>
      </w:r>
    </w:p>
    <w:p w:rsidR="008C344F" w:rsidRPr="008C344F" w:rsidRDefault="008C344F" w:rsidP="008C344F">
      <w:pPr>
        <w:autoSpaceDE w:val="0"/>
        <w:autoSpaceDN w:val="0"/>
        <w:adjustRightInd w:val="0"/>
        <w:jc w:val="both"/>
        <w:rPr>
          <w:rFonts w:ascii="Berlin Sans FB" w:eastAsia="Calibri" w:hAnsi="Berlin Sans FB"/>
          <w:bCs/>
          <w:sz w:val="22"/>
          <w:szCs w:val="22"/>
          <w:lang w:val="en-GB"/>
        </w:rPr>
      </w:pPr>
    </w:p>
    <w:p w:rsidR="008C344F" w:rsidRPr="008C344F" w:rsidRDefault="008C344F" w:rsidP="008C344F">
      <w:pPr>
        <w:autoSpaceDE w:val="0"/>
        <w:autoSpaceDN w:val="0"/>
        <w:adjustRightInd w:val="0"/>
        <w:ind w:firstLine="360"/>
        <w:jc w:val="both"/>
        <w:rPr>
          <w:rFonts w:ascii="Berlin Sans FB" w:eastAsia="Calibri" w:hAnsi="Berlin Sans FB"/>
          <w:bCs/>
          <w:sz w:val="22"/>
          <w:szCs w:val="22"/>
          <w:lang w:val="en-GB"/>
        </w:rPr>
      </w:pPr>
      <w:r w:rsidRPr="008C344F">
        <w:rPr>
          <w:rFonts w:ascii="Berlin Sans FB" w:eastAsia="Calibri" w:hAnsi="Berlin Sans FB"/>
          <w:bCs/>
          <w:sz w:val="22"/>
          <w:szCs w:val="22"/>
          <w:lang w:val="en-GB"/>
        </w:rPr>
        <w:t>QUESTION 2</w:t>
      </w:r>
    </w:p>
    <w:p w:rsidR="008C344F" w:rsidRPr="008C344F" w:rsidRDefault="008C344F" w:rsidP="008C344F">
      <w:pPr>
        <w:autoSpaceDE w:val="0"/>
        <w:autoSpaceDN w:val="0"/>
        <w:adjustRightInd w:val="0"/>
        <w:ind w:firstLine="360"/>
        <w:jc w:val="both"/>
        <w:rPr>
          <w:rFonts w:ascii="Berlin Sans FB" w:eastAsia="Calibri" w:hAnsi="Berlin Sans FB"/>
          <w:bCs/>
          <w:sz w:val="22"/>
          <w:szCs w:val="22"/>
          <w:lang w:val="en-GB"/>
        </w:rPr>
      </w:pPr>
      <w:r w:rsidRPr="008C344F">
        <w:rPr>
          <w:rFonts w:ascii="Berlin Sans FB" w:eastAsia="Calibri" w:hAnsi="Berlin Sans FB"/>
          <w:bCs/>
          <w:sz w:val="22"/>
          <w:szCs w:val="22"/>
          <w:lang w:val="en-GB"/>
        </w:rPr>
        <w:t xml:space="preserve">What are the Predisposing and </w:t>
      </w:r>
      <w:r w:rsidRPr="008C344F">
        <w:rPr>
          <w:rFonts w:ascii="Berlin Sans FB" w:eastAsia="Calibri" w:hAnsi="Berlin Sans FB"/>
          <w:sz w:val="22"/>
          <w:szCs w:val="22"/>
          <w:lang w:val="en-GB"/>
        </w:rPr>
        <w:t>Precipitating</w:t>
      </w:r>
      <w:r w:rsidRPr="008C344F">
        <w:rPr>
          <w:rFonts w:ascii="Berlin Sans FB" w:eastAsia="Calibri" w:hAnsi="Berlin Sans FB"/>
          <w:bCs/>
          <w:sz w:val="22"/>
          <w:szCs w:val="22"/>
          <w:lang w:val="en-GB"/>
        </w:rPr>
        <w:t xml:space="preserve"> causes of psychiatric illness? (20 marks)</w:t>
      </w:r>
    </w:p>
    <w:p w:rsidR="008C344F" w:rsidRPr="008C344F" w:rsidRDefault="008C344F" w:rsidP="008C344F">
      <w:pPr>
        <w:pStyle w:val="NormalWeb"/>
        <w:shd w:val="clear" w:color="auto" w:fill="F8FCFF"/>
        <w:spacing w:before="0" w:beforeAutospacing="0" w:after="0" w:afterAutospacing="0"/>
        <w:jc w:val="both"/>
        <w:rPr>
          <w:rFonts w:ascii="Berlin Sans FB" w:hAnsi="Berlin Sans FB"/>
          <w:color w:val="000000"/>
          <w:sz w:val="22"/>
          <w:szCs w:val="22"/>
        </w:rPr>
      </w:pPr>
    </w:p>
    <w:p w:rsidR="008C344F" w:rsidRPr="008C344F" w:rsidRDefault="008C344F" w:rsidP="008C344F">
      <w:pPr>
        <w:pStyle w:val="NormalWeb"/>
        <w:shd w:val="clear" w:color="auto" w:fill="F8FCFF"/>
        <w:spacing w:before="0" w:beforeAutospacing="0" w:after="0" w:afterAutospacing="0"/>
        <w:ind w:firstLine="360"/>
        <w:jc w:val="both"/>
        <w:rPr>
          <w:rFonts w:ascii="Berlin Sans FB" w:hAnsi="Berlin Sans FB"/>
          <w:color w:val="000000"/>
          <w:sz w:val="22"/>
          <w:szCs w:val="22"/>
        </w:rPr>
      </w:pPr>
      <w:r w:rsidRPr="008C344F">
        <w:rPr>
          <w:rFonts w:ascii="Berlin Sans FB" w:hAnsi="Berlin Sans FB"/>
          <w:color w:val="000000"/>
          <w:sz w:val="22"/>
          <w:szCs w:val="22"/>
        </w:rPr>
        <w:t>QUESTION 3</w:t>
      </w:r>
    </w:p>
    <w:p w:rsidR="008C344F" w:rsidRPr="008C344F" w:rsidRDefault="008C344F" w:rsidP="008C344F">
      <w:pPr>
        <w:autoSpaceDE w:val="0"/>
        <w:autoSpaceDN w:val="0"/>
        <w:adjustRightInd w:val="0"/>
        <w:ind w:firstLine="360"/>
        <w:jc w:val="both"/>
        <w:rPr>
          <w:rFonts w:ascii="Berlin Sans FB" w:eastAsia="Calibri" w:hAnsi="Berlin Sans FB"/>
          <w:sz w:val="22"/>
          <w:szCs w:val="22"/>
          <w:lang w:val="en-GB"/>
        </w:rPr>
      </w:pPr>
      <w:r w:rsidRPr="008C344F">
        <w:rPr>
          <w:rFonts w:ascii="Berlin Sans FB" w:eastAsia="Calibri" w:hAnsi="Berlin Sans FB"/>
          <w:sz w:val="22"/>
          <w:szCs w:val="22"/>
          <w:lang w:val="en-GB"/>
        </w:rPr>
        <w:t>Briefly explain any four of the following types of defence mechanisms</w:t>
      </w:r>
    </w:p>
    <w:p w:rsidR="008C344F" w:rsidRPr="008C344F" w:rsidRDefault="008C344F" w:rsidP="008C34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erlin Sans FB" w:eastAsia="Calibri" w:hAnsi="Berlin Sans FB"/>
          <w:lang w:val="en-GB"/>
        </w:rPr>
      </w:pPr>
      <w:r w:rsidRPr="008C344F">
        <w:rPr>
          <w:rFonts w:ascii="Berlin Sans FB" w:eastAsia="Calibri" w:hAnsi="Berlin Sans FB"/>
          <w:lang w:val="en-GB"/>
        </w:rPr>
        <w:t>Transference (5 marks)</w:t>
      </w:r>
    </w:p>
    <w:p w:rsidR="008C344F" w:rsidRPr="008C344F" w:rsidRDefault="008C344F" w:rsidP="008C34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erlin Sans FB" w:eastAsia="Calibri" w:hAnsi="Berlin Sans FB"/>
          <w:lang w:val="en-GB"/>
        </w:rPr>
      </w:pPr>
      <w:r w:rsidRPr="008C344F">
        <w:rPr>
          <w:rFonts w:ascii="Berlin Sans FB" w:eastAsia="Calibri" w:hAnsi="Berlin Sans FB"/>
          <w:lang w:val="en-GB"/>
        </w:rPr>
        <w:t>Sublimation (5 marks)</w:t>
      </w:r>
    </w:p>
    <w:p w:rsidR="008C344F" w:rsidRPr="008C344F" w:rsidRDefault="008C344F" w:rsidP="008C34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erlin Sans FB" w:eastAsia="Calibri" w:hAnsi="Berlin Sans FB"/>
          <w:lang w:val="en-GB"/>
        </w:rPr>
      </w:pPr>
      <w:r w:rsidRPr="008C344F">
        <w:rPr>
          <w:rFonts w:ascii="Berlin Sans FB" w:eastAsia="Calibri" w:hAnsi="Berlin Sans FB"/>
          <w:lang w:val="en-GB"/>
        </w:rPr>
        <w:t>Avoidance (5 marks)</w:t>
      </w:r>
    </w:p>
    <w:p w:rsidR="008C344F" w:rsidRPr="008C344F" w:rsidRDefault="008C344F" w:rsidP="008C34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erlin Sans FB" w:eastAsia="Calibri" w:hAnsi="Berlin Sans FB"/>
          <w:bCs/>
          <w:lang w:val="en-GB"/>
        </w:rPr>
      </w:pPr>
      <w:r w:rsidRPr="008C344F">
        <w:rPr>
          <w:rFonts w:ascii="Berlin Sans FB" w:eastAsia="Calibri" w:hAnsi="Berlin Sans FB"/>
          <w:bCs/>
          <w:lang w:val="en-GB"/>
        </w:rPr>
        <w:t>Dissociation (5 marks)</w:t>
      </w:r>
    </w:p>
    <w:p w:rsidR="008C344F" w:rsidRPr="008C344F" w:rsidRDefault="008C344F" w:rsidP="008C34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erlin Sans FB" w:eastAsia="Calibri" w:hAnsi="Berlin Sans FB"/>
          <w:bCs/>
          <w:lang w:val="en-GB"/>
        </w:rPr>
      </w:pPr>
      <w:r w:rsidRPr="008C344F">
        <w:rPr>
          <w:rFonts w:ascii="Berlin Sans FB" w:eastAsia="Calibri" w:hAnsi="Berlin Sans FB"/>
          <w:bCs/>
          <w:lang w:val="en-GB"/>
        </w:rPr>
        <w:t xml:space="preserve">Projection  (5 marks)    </w:t>
      </w:r>
      <w:r w:rsidRPr="008C344F">
        <w:rPr>
          <w:rFonts w:ascii="Berlin Sans FB" w:eastAsia="Calibri" w:hAnsi="Berlin Sans FB"/>
          <w:bCs/>
          <w:i/>
          <w:lang w:val="en-GB"/>
        </w:rPr>
        <w:t>Total: 20 marks</w:t>
      </w:r>
    </w:p>
    <w:p w:rsidR="008C344F" w:rsidRPr="008C344F" w:rsidRDefault="008C344F" w:rsidP="008C344F">
      <w:pPr>
        <w:jc w:val="both"/>
        <w:rPr>
          <w:rFonts w:ascii="Berlin Sans FB" w:eastAsia="Calibri" w:hAnsi="Berlin Sans FB"/>
          <w:bCs/>
          <w:sz w:val="22"/>
          <w:szCs w:val="22"/>
          <w:lang w:val="en-GB"/>
        </w:rPr>
      </w:pPr>
    </w:p>
    <w:p w:rsidR="008C344F" w:rsidRPr="008C344F" w:rsidRDefault="008C344F" w:rsidP="008C344F">
      <w:pPr>
        <w:ind w:firstLine="360"/>
        <w:jc w:val="both"/>
        <w:rPr>
          <w:rFonts w:ascii="Berlin Sans FB" w:eastAsia="Calibri" w:hAnsi="Berlin Sans FB"/>
          <w:bCs/>
          <w:sz w:val="22"/>
          <w:szCs w:val="22"/>
          <w:lang w:val="en-GB"/>
        </w:rPr>
      </w:pPr>
      <w:r w:rsidRPr="008C344F">
        <w:rPr>
          <w:rFonts w:ascii="Berlin Sans FB" w:eastAsia="Calibri" w:hAnsi="Berlin Sans FB"/>
          <w:bCs/>
          <w:sz w:val="22"/>
          <w:szCs w:val="22"/>
          <w:lang w:val="en-GB"/>
        </w:rPr>
        <w:t>QUESTION 4</w:t>
      </w:r>
    </w:p>
    <w:p w:rsidR="008C344F" w:rsidRPr="008C344F" w:rsidRDefault="008C344F" w:rsidP="008C34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rlin Sans FB" w:eastAsia="Calibri" w:hAnsi="Berlin Sans FB"/>
          <w:bCs/>
          <w:lang w:val="en-GB"/>
        </w:rPr>
      </w:pPr>
      <w:r w:rsidRPr="008C344F">
        <w:rPr>
          <w:rFonts w:ascii="Berlin Sans FB" w:eastAsia="Calibri" w:hAnsi="Berlin Sans FB"/>
          <w:bCs/>
          <w:lang w:val="en-GB"/>
        </w:rPr>
        <w:t>Define Hallucination? (3 marks)</w:t>
      </w:r>
    </w:p>
    <w:p w:rsidR="008C344F" w:rsidRPr="008C344F" w:rsidRDefault="008C344F" w:rsidP="008C34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rlin Sans FB" w:eastAsia="Calibri" w:hAnsi="Berlin Sans FB"/>
          <w:bCs/>
          <w:lang w:val="en-GB"/>
        </w:rPr>
      </w:pPr>
      <w:r w:rsidRPr="008C344F">
        <w:rPr>
          <w:rFonts w:ascii="Berlin Sans FB" w:eastAsia="Calibri" w:hAnsi="Berlin Sans FB"/>
          <w:bCs/>
          <w:lang w:val="en-GB"/>
        </w:rPr>
        <w:t xml:space="preserve">Identify and explain types of hallucination? (17 marks)   </w:t>
      </w:r>
      <w:r w:rsidRPr="008C344F">
        <w:rPr>
          <w:rFonts w:ascii="Berlin Sans FB" w:eastAsia="Calibri" w:hAnsi="Berlin Sans FB"/>
          <w:bCs/>
          <w:i/>
          <w:lang w:val="en-GB"/>
        </w:rPr>
        <w:t>Total: 20 marks</w:t>
      </w:r>
    </w:p>
    <w:p w:rsidR="008C344F" w:rsidRPr="008C344F" w:rsidRDefault="008C344F" w:rsidP="008C344F">
      <w:pPr>
        <w:jc w:val="both"/>
        <w:rPr>
          <w:rFonts w:ascii="Berlin Sans FB" w:eastAsia="Calibri" w:hAnsi="Berlin Sans FB" w:cs="TimesNewRomanPS-BoldMT"/>
          <w:bCs/>
          <w:sz w:val="22"/>
          <w:szCs w:val="22"/>
          <w:lang w:val="en-GB"/>
        </w:rPr>
      </w:pPr>
    </w:p>
    <w:p w:rsidR="008C344F" w:rsidRPr="008C344F" w:rsidRDefault="008C344F" w:rsidP="008C344F">
      <w:pPr>
        <w:ind w:firstLine="360"/>
        <w:jc w:val="both"/>
        <w:rPr>
          <w:rFonts w:ascii="Berlin Sans FB" w:eastAsia="Calibri" w:hAnsi="Berlin Sans FB"/>
          <w:bCs/>
          <w:sz w:val="22"/>
          <w:szCs w:val="22"/>
          <w:lang w:val="en-GB"/>
        </w:rPr>
      </w:pPr>
      <w:r w:rsidRPr="008C344F">
        <w:rPr>
          <w:rFonts w:ascii="Berlin Sans FB" w:eastAsia="Calibri" w:hAnsi="Berlin Sans FB"/>
          <w:bCs/>
          <w:sz w:val="22"/>
          <w:szCs w:val="22"/>
          <w:lang w:val="en-GB"/>
        </w:rPr>
        <w:t>QUESTION 5</w:t>
      </w:r>
    </w:p>
    <w:p w:rsidR="008C344F" w:rsidRPr="008C344F" w:rsidRDefault="008C344F" w:rsidP="008C34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8C344F">
        <w:rPr>
          <w:rFonts w:ascii="Berlin Sans FB" w:hAnsi="Berlin Sans FB"/>
        </w:rPr>
        <w:t>What is mental status examination? (7 marks)</w:t>
      </w:r>
    </w:p>
    <w:p w:rsidR="008C344F" w:rsidRPr="008C344F" w:rsidRDefault="008C344F" w:rsidP="008C34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8C344F">
        <w:rPr>
          <w:rFonts w:ascii="Berlin Sans FB" w:hAnsi="Berlin Sans FB"/>
        </w:rPr>
        <w:t>In mental status examination, the medical practitioner is expected to take note and assess specific areas. Identify them (8 marks)</w:t>
      </w:r>
    </w:p>
    <w:p w:rsidR="008C344F" w:rsidRPr="008C344F" w:rsidRDefault="008C344F" w:rsidP="008C34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erlin Sans FB" w:eastAsia="Calibri" w:hAnsi="Berlin Sans FB"/>
          <w:lang w:val="en-GB"/>
        </w:rPr>
      </w:pPr>
      <w:r w:rsidRPr="008C344F">
        <w:rPr>
          <w:rFonts w:ascii="Berlin Sans FB" w:eastAsia="Calibri" w:hAnsi="Berlin Sans FB"/>
          <w:lang w:val="en-GB"/>
        </w:rPr>
        <w:t xml:space="preserve">In observing /examining a psychiatric patient, the medical practitioner should perform what task. (5 marks)    </w:t>
      </w:r>
      <w:r w:rsidRPr="008C344F">
        <w:rPr>
          <w:rFonts w:ascii="Berlin Sans FB" w:eastAsia="Calibri" w:hAnsi="Berlin Sans FB"/>
          <w:i/>
          <w:lang w:val="en-GB"/>
        </w:rPr>
        <w:t>Total: 20 marks</w:t>
      </w:r>
    </w:p>
    <w:p w:rsidR="008C344F" w:rsidRPr="008C344F" w:rsidRDefault="008C344F" w:rsidP="008C344F">
      <w:pPr>
        <w:jc w:val="both"/>
        <w:rPr>
          <w:rFonts w:ascii="Berlin Sans FB" w:eastAsia="Calibri" w:hAnsi="Berlin Sans FB" w:cs="TimesNewRomanPS-BoldMT"/>
          <w:bCs/>
          <w:sz w:val="22"/>
          <w:szCs w:val="22"/>
          <w:lang w:val="en-GB"/>
        </w:rPr>
      </w:pPr>
    </w:p>
    <w:p w:rsidR="008C344F" w:rsidRPr="008C344F" w:rsidRDefault="008C344F" w:rsidP="008C344F">
      <w:pPr>
        <w:jc w:val="both"/>
        <w:rPr>
          <w:rFonts w:ascii="Berlin Sans FB" w:eastAsia="Calibri" w:hAnsi="Berlin Sans FB"/>
          <w:bCs/>
          <w:sz w:val="22"/>
          <w:szCs w:val="22"/>
          <w:lang w:val="en-GB"/>
        </w:rPr>
      </w:pPr>
      <w:r w:rsidRPr="008C344F">
        <w:rPr>
          <w:rFonts w:ascii="Berlin Sans FB" w:eastAsia="Calibri" w:hAnsi="Berlin Sans FB"/>
          <w:bCs/>
          <w:sz w:val="22"/>
          <w:szCs w:val="22"/>
          <w:lang w:val="en-GB"/>
        </w:rPr>
        <w:t>QUESTION 6</w:t>
      </w:r>
    </w:p>
    <w:p w:rsidR="008C344F" w:rsidRPr="008C344F" w:rsidRDefault="008C344F" w:rsidP="008C34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lin Sans FB" w:eastAsia="Calibri" w:hAnsi="Berlin Sans FB"/>
          <w:bCs/>
          <w:lang w:val="en-GB"/>
        </w:rPr>
      </w:pPr>
      <w:r w:rsidRPr="008C344F">
        <w:rPr>
          <w:rFonts w:ascii="Berlin Sans FB" w:eastAsia="Calibri" w:hAnsi="Berlin Sans FB"/>
          <w:bCs/>
          <w:lang w:val="en-GB"/>
        </w:rPr>
        <w:t>Describe personality trait disturbance? (2 marks)</w:t>
      </w:r>
    </w:p>
    <w:p w:rsidR="008C344F" w:rsidRPr="008C344F" w:rsidRDefault="008C344F" w:rsidP="008C34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lin Sans FB" w:eastAsia="Calibri" w:hAnsi="Berlin Sans FB"/>
          <w:bCs/>
          <w:i/>
          <w:lang w:val="en-GB"/>
        </w:rPr>
      </w:pPr>
      <w:r w:rsidRPr="008C344F">
        <w:rPr>
          <w:rFonts w:ascii="Berlin Sans FB" w:eastAsia="Calibri" w:hAnsi="Berlin Sans FB"/>
          <w:bCs/>
          <w:lang w:val="en-GB"/>
        </w:rPr>
        <w:t xml:space="preserve">Identify and briefly explain the three types of personality trait disturbances (18 marks)  </w:t>
      </w:r>
      <w:r w:rsidRPr="008C344F">
        <w:rPr>
          <w:rFonts w:ascii="Berlin Sans FB" w:eastAsia="Calibri" w:hAnsi="Berlin Sans FB"/>
          <w:bCs/>
          <w:i/>
          <w:lang w:val="en-GB"/>
        </w:rPr>
        <w:t>Total: 20 marks</w:t>
      </w:r>
    </w:p>
    <w:p w:rsidR="008C344F" w:rsidRPr="008C344F" w:rsidRDefault="008C344F" w:rsidP="008C344F">
      <w:pPr>
        <w:autoSpaceDE w:val="0"/>
        <w:autoSpaceDN w:val="0"/>
        <w:adjustRightInd w:val="0"/>
        <w:rPr>
          <w:rFonts w:ascii="Berlin Sans FB" w:eastAsia="Calibri" w:hAnsi="Berlin Sans FB" w:cs="TimesNewRomanPS-BoldMT"/>
          <w:bCs/>
          <w:sz w:val="22"/>
          <w:szCs w:val="22"/>
          <w:lang w:val="en-GB"/>
        </w:rPr>
      </w:pPr>
    </w:p>
    <w:p w:rsidR="008C344F" w:rsidRPr="008C344F" w:rsidRDefault="008C344F" w:rsidP="008C344F">
      <w:pPr>
        <w:rPr>
          <w:rFonts w:ascii="Berlin Sans FB" w:hAnsi="Berlin Sans FB"/>
          <w:sz w:val="22"/>
          <w:szCs w:val="22"/>
        </w:rPr>
      </w:pPr>
    </w:p>
    <w:p w:rsidR="008C344F" w:rsidRPr="008C344F" w:rsidRDefault="008C344F" w:rsidP="00805CE3">
      <w:pPr>
        <w:ind w:left="2880"/>
        <w:rPr>
          <w:rFonts w:ascii="Berlin Sans FB" w:hAnsi="Berlin Sans FB"/>
          <w:sz w:val="22"/>
          <w:szCs w:val="22"/>
        </w:rPr>
      </w:pPr>
      <w:bookmarkStart w:id="0" w:name="_GoBack"/>
      <w:bookmarkEnd w:id="0"/>
    </w:p>
    <w:sectPr w:rsidR="008C344F" w:rsidRPr="008C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5D0"/>
    <w:multiLevelType w:val="hybridMultilevel"/>
    <w:tmpl w:val="1AC4124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5B8"/>
    <w:multiLevelType w:val="hybridMultilevel"/>
    <w:tmpl w:val="3CF8764A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E2335"/>
    <w:multiLevelType w:val="hybridMultilevel"/>
    <w:tmpl w:val="D5CED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5D21"/>
    <w:multiLevelType w:val="hybridMultilevel"/>
    <w:tmpl w:val="E6A02D9A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520FD1"/>
    <w:rsid w:val="00781055"/>
    <w:rsid w:val="00805CE3"/>
    <w:rsid w:val="008C344F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8C34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8C3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2012-06-02T19:36:00Z</dcterms:created>
  <dcterms:modified xsi:type="dcterms:W3CDTF">2012-06-02T19:36:00Z</dcterms:modified>
</cp:coreProperties>
</file>