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055" w:rsidRDefault="00781055" w:rsidP="00781055">
      <w:pPr>
        <w:jc w:val="center"/>
        <w:rPr>
          <w:rFonts w:ascii="Berlin Sans FB" w:hAnsi="Berlin Sans FB"/>
          <w:b/>
          <w:sz w:val="26"/>
        </w:rPr>
      </w:pPr>
      <w:r>
        <w:rPr>
          <w:rFonts w:ascii="Berlin Sans FB" w:hAnsi="Berlin Sans FB"/>
          <w:b/>
          <w:noProof/>
          <w:sz w:val="26"/>
        </w:rPr>
        <w:drawing>
          <wp:inline distT="0" distB="0" distL="0" distR="0" wp14:anchorId="2244951A" wp14:editId="3C18B8F3">
            <wp:extent cx="1047750" cy="1030667"/>
            <wp:effectExtent l="0" t="0" r="0" b="0"/>
            <wp:docPr id="1" name="Picture 1" descr="F:\nou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oun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8908" cy="1031807"/>
                    </a:xfrm>
                    <a:prstGeom prst="rect">
                      <a:avLst/>
                    </a:prstGeom>
                    <a:noFill/>
                    <a:ln>
                      <a:noFill/>
                    </a:ln>
                  </pic:spPr>
                </pic:pic>
              </a:graphicData>
            </a:graphic>
          </wp:inline>
        </w:drawing>
      </w:r>
    </w:p>
    <w:p w:rsidR="00781055" w:rsidRDefault="00781055" w:rsidP="00781055">
      <w:pPr>
        <w:jc w:val="center"/>
        <w:rPr>
          <w:rFonts w:ascii="Berlin Sans FB" w:hAnsi="Berlin Sans FB"/>
          <w:b/>
          <w:sz w:val="26"/>
        </w:rPr>
      </w:pPr>
    </w:p>
    <w:p w:rsidR="00781055" w:rsidRDefault="00781055" w:rsidP="00781055">
      <w:pPr>
        <w:jc w:val="center"/>
        <w:rPr>
          <w:rFonts w:ascii="Berlin Sans FB" w:hAnsi="Berlin Sans FB"/>
          <w:b/>
          <w:sz w:val="26"/>
        </w:rPr>
      </w:pPr>
      <w:r w:rsidRPr="00EE08D7">
        <w:rPr>
          <w:rFonts w:ascii="Berlin Sans FB" w:hAnsi="Berlin Sans FB"/>
          <w:b/>
          <w:sz w:val="26"/>
        </w:rPr>
        <w:t>NATIONAL OPEN UNIVERSITY OF NIGERIA</w:t>
      </w:r>
    </w:p>
    <w:p w:rsidR="00781055" w:rsidRPr="00EE08D7" w:rsidRDefault="00781055" w:rsidP="00781055">
      <w:pPr>
        <w:jc w:val="center"/>
        <w:rPr>
          <w:rFonts w:ascii="Berlin Sans FB" w:hAnsi="Berlin Sans FB"/>
          <w:b/>
          <w:sz w:val="26"/>
        </w:rPr>
      </w:pPr>
      <w:r>
        <w:rPr>
          <w:rFonts w:ascii="Berlin Sans FB" w:hAnsi="Berlin Sans FB"/>
          <w:b/>
          <w:sz w:val="26"/>
        </w:rPr>
        <w:t>14-16 AHMADU BELLO WAY, VICTORIA ISLAND LAGOS</w:t>
      </w:r>
    </w:p>
    <w:p w:rsidR="00E9185F" w:rsidRDefault="00805CE3" w:rsidP="00805CE3">
      <w:pPr>
        <w:rPr>
          <w:rFonts w:ascii="Berlin Sans FB" w:hAnsi="Berlin Sans FB"/>
          <w:b/>
          <w:sz w:val="26"/>
        </w:rPr>
      </w:pPr>
      <w:r>
        <w:rPr>
          <w:rFonts w:ascii="Berlin Sans FB" w:hAnsi="Berlin Sans FB"/>
          <w:b/>
          <w:sz w:val="26"/>
        </w:rPr>
        <w:t xml:space="preserve">                                  </w:t>
      </w:r>
      <w:r w:rsidR="007640B1">
        <w:rPr>
          <w:rFonts w:ascii="Berlin Sans FB" w:hAnsi="Berlin Sans FB"/>
          <w:b/>
          <w:sz w:val="26"/>
        </w:rPr>
        <w:t xml:space="preserve">   </w:t>
      </w:r>
      <w:r w:rsidR="00E72E9F">
        <w:rPr>
          <w:rFonts w:ascii="Berlin Sans FB" w:hAnsi="Berlin Sans FB"/>
          <w:b/>
          <w:sz w:val="26"/>
        </w:rPr>
        <w:t xml:space="preserve">                 </w:t>
      </w:r>
      <w:r w:rsidR="007640B1">
        <w:rPr>
          <w:rFonts w:ascii="Berlin Sans FB" w:hAnsi="Berlin Sans FB"/>
          <w:b/>
          <w:sz w:val="26"/>
        </w:rPr>
        <w:t xml:space="preserve"> </w:t>
      </w:r>
      <w:r w:rsidR="003A0BA3">
        <w:rPr>
          <w:rFonts w:ascii="Berlin Sans FB" w:hAnsi="Berlin Sans FB"/>
          <w:b/>
          <w:sz w:val="26"/>
        </w:rPr>
        <w:t xml:space="preserve">  </w:t>
      </w:r>
      <w:r w:rsidR="00781055">
        <w:rPr>
          <w:rFonts w:ascii="Berlin Sans FB" w:hAnsi="Berlin Sans FB"/>
          <w:b/>
          <w:sz w:val="26"/>
        </w:rPr>
        <w:t xml:space="preserve">SCHOOL OF </w:t>
      </w:r>
      <w:r w:rsidR="00E72E9F">
        <w:rPr>
          <w:rFonts w:ascii="Berlin Sans FB" w:hAnsi="Berlin Sans FB"/>
          <w:b/>
          <w:sz w:val="26"/>
        </w:rPr>
        <w:t>LAW</w:t>
      </w:r>
    </w:p>
    <w:p w:rsidR="00E72E9F" w:rsidRDefault="00781055" w:rsidP="00706D27">
      <w:pPr>
        <w:tabs>
          <w:tab w:val="left" w:pos="7485"/>
        </w:tabs>
        <w:ind w:left="2880"/>
        <w:rPr>
          <w:rFonts w:ascii="Berlin Sans FB" w:hAnsi="Berlin Sans FB"/>
          <w:b/>
          <w:sz w:val="26"/>
        </w:rPr>
      </w:pPr>
      <w:r>
        <w:rPr>
          <w:rFonts w:ascii="Berlin Sans FB" w:hAnsi="Berlin Sans FB"/>
          <w:b/>
          <w:sz w:val="26"/>
        </w:rPr>
        <w:t>MAY/JUNE 2012 EXAMINATION</w:t>
      </w:r>
    </w:p>
    <w:p w:rsidR="00E72E9F" w:rsidRDefault="00E72E9F" w:rsidP="00E72E9F">
      <w:pPr>
        <w:rPr>
          <w:rFonts w:ascii="Berlin Sans FB" w:hAnsi="Berlin Sans FB"/>
        </w:rPr>
      </w:pPr>
    </w:p>
    <w:p w:rsidR="00E72E9F" w:rsidRDefault="00E72E9F" w:rsidP="00E72E9F">
      <w:pPr>
        <w:rPr>
          <w:rFonts w:ascii="Berlin Sans FB" w:hAnsi="Berlin Sans FB"/>
        </w:rPr>
      </w:pPr>
    </w:p>
    <w:p w:rsidR="00E72E9F" w:rsidRPr="00E72E9F" w:rsidRDefault="00E72E9F" w:rsidP="00E72E9F">
      <w:pPr>
        <w:rPr>
          <w:rFonts w:ascii="Berlin Sans FB" w:hAnsi="Berlin Sans FB" w:cs="Tahoma"/>
        </w:rPr>
      </w:pPr>
      <w:r w:rsidRPr="00E72E9F">
        <w:rPr>
          <w:rFonts w:ascii="Berlin Sans FB" w:hAnsi="Berlin Sans FB" w:cs="Tahoma"/>
        </w:rPr>
        <w:t>LAW 443: ADMINISTRATIVE LAW I</w:t>
      </w:r>
    </w:p>
    <w:p w:rsidR="00E72E9F" w:rsidRDefault="00E72E9F" w:rsidP="00E72E9F">
      <w:pPr>
        <w:rPr>
          <w:rFonts w:ascii="Berlin Sans FB" w:hAnsi="Berlin Sans FB" w:cs="Tahoma"/>
        </w:rPr>
      </w:pPr>
      <w:r w:rsidRPr="00E72E9F">
        <w:rPr>
          <w:rFonts w:ascii="Berlin Sans FB" w:hAnsi="Berlin Sans FB" w:cs="Tahoma"/>
        </w:rPr>
        <w:t>Time allowed: 3 Hours</w:t>
      </w:r>
    </w:p>
    <w:p w:rsidR="00E72E9F" w:rsidRPr="00E72E9F" w:rsidRDefault="00E72E9F" w:rsidP="00E72E9F">
      <w:pPr>
        <w:rPr>
          <w:rFonts w:ascii="Berlin Sans FB" w:hAnsi="Berlin Sans FB" w:cs="Tahoma"/>
        </w:rPr>
      </w:pPr>
    </w:p>
    <w:p w:rsidR="00E72E9F" w:rsidRPr="00E72E9F" w:rsidRDefault="00E72E9F" w:rsidP="00E72E9F">
      <w:pPr>
        <w:rPr>
          <w:rFonts w:ascii="Berlin Sans FB" w:hAnsi="Berlin Sans FB"/>
        </w:rPr>
      </w:pPr>
      <w:r>
        <w:rPr>
          <w:rFonts w:ascii="Berlin Sans FB" w:hAnsi="Berlin Sans FB" w:cs="Tahoma"/>
          <w:i/>
        </w:rPr>
        <w:t xml:space="preserve">INSTRUCTIONS: </w:t>
      </w:r>
      <w:bookmarkStart w:id="0" w:name="_GoBack"/>
      <w:bookmarkEnd w:id="0"/>
      <w:r w:rsidRPr="00E72E9F">
        <w:rPr>
          <w:rFonts w:ascii="Berlin Sans FB" w:hAnsi="Berlin Sans FB" w:cs="Tahoma"/>
          <w:i/>
        </w:rPr>
        <w:t>Attempt any five questions. All questions carry equal marks.</w:t>
      </w:r>
      <w:r w:rsidRPr="00E72E9F">
        <w:rPr>
          <w:rFonts w:ascii="Berlin Sans FB" w:hAnsi="Berlin Sans FB"/>
        </w:rPr>
        <w:tab/>
      </w:r>
      <w:r w:rsidRPr="00E72E9F">
        <w:rPr>
          <w:rFonts w:ascii="Berlin Sans FB" w:hAnsi="Berlin Sans FB"/>
        </w:rPr>
        <w:tab/>
      </w:r>
    </w:p>
    <w:p w:rsidR="00E72E9F" w:rsidRPr="00E72E9F" w:rsidRDefault="00E72E9F" w:rsidP="00E72E9F">
      <w:pPr>
        <w:rPr>
          <w:rFonts w:ascii="Berlin Sans FB" w:hAnsi="Berlin Sans FB"/>
        </w:rPr>
      </w:pPr>
    </w:p>
    <w:p w:rsidR="00E72E9F" w:rsidRPr="00E72E9F" w:rsidRDefault="00E72E9F" w:rsidP="00E72E9F">
      <w:pPr>
        <w:pStyle w:val="ListParagraph"/>
        <w:numPr>
          <w:ilvl w:val="0"/>
          <w:numId w:val="5"/>
        </w:numPr>
        <w:ind w:hanging="720"/>
        <w:rPr>
          <w:rFonts w:ascii="Berlin Sans FB" w:hAnsi="Berlin Sans FB" w:cs="Tahoma"/>
          <w:sz w:val="24"/>
          <w:szCs w:val="24"/>
        </w:rPr>
      </w:pPr>
      <w:r w:rsidRPr="00E72E9F">
        <w:rPr>
          <w:rFonts w:ascii="Berlin Sans FB" w:hAnsi="Berlin Sans FB" w:cs="Tahoma"/>
          <w:sz w:val="24"/>
          <w:szCs w:val="24"/>
        </w:rPr>
        <w:t>The nature and scope of Administrative Law show that it is not only concerned with the powers of administrative agencies and remedies available to aggrieved persons but also with processes. Critically evaluate this statement.</w:t>
      </w:r>
    </w:p>
    <w:p w:rsidR="00E72E9F" w:rsidRPr="00E72E9F" w:rsidRDefault="00E72E9F" w:rsidP="00E72E9F">
      <w:pPr>
        <w:pStyle w:val="ListParagraph"/>
        <w:rPr>
          <w:rFonts w:ascii="Berlin Sans FB" w:hAnsi="Berlin Sans FB" w:cs="Tahoma"/>
          <w:sz w:val="24"/>
          <w:szCs w:val="24"/>
        </w:rPr>
      </w:pPr>
    </w:p>
    <w:p w:rsidR="00E72E9F" w:rsidRPr="00E72E9F" w:rsidRDefault="00E72E9F" w:rsidP="00E72E9F">
      <w:pPr>
        <w:pStyle w:val="ListParagraph"/>
        <w:numPr>
          <w:ilvl w:val="0"/>
          <w:numId w:val="5"/>
        </w:numPr>
        <w:ind w:hanging="720"/>
        <w:rPr>
          <w:rFonts w:ascii="Berlin Sans FB" w:hAnsi="Berlin Sans FB" w:cs="Tahoma"/>
          <w:sz w:val="24"/>
          <w:szCs w:val="24"/>
        </w:rPr>
      </w:pPr>
      <w:r w:rsidRPr="00E72E9F">
        <w:rPr>
          <w:rFonts w:ascii="Berlin Sans FB" w:hAnsi="Berlin Sans FB" w:cs="Tahoma"/>
          <w:sz w:val="24"/>
          <w:szCs w:val="24"/>
        </w:rPr>
        <w:t xml:space="preserve">Constitutional law and Administrative law are like </w:t>
      </w:r>
      <w:proofErr w:type="spellStart"/>
      <w:r w:rsidRPr="00E72E9F">
        <w:rPr>
          <w:rFonts w:ascii="Berlin Sans FB" w:hAnsi="Berlin Sans FB" w:cs="Tahoma"/>
          <w:sz w:val="24"/>
          <w:szCs w:val="24"/>
        </w:rPr>
        <w:t>siamese</w:t>
      </w:r>
      <w:proofErr w:type="spellEnd"/>
      <w:r w:rsidRPr="00E72E9F">
        <w:rPr>
          <w:rFonts w:ascii="Berlin Sans FB" w:hAnsi="Berlin Sans FB" w:cs="Tahoma"/>
          <w:sz w:val="24"/>
          <w:szCs w:val="24"/>
        </w:rPr>
        <w:t xml:space="preserve"> twins that joined at critical places making separation extremely difficult.</w:t>
      </w:r>
    </w:p>
    <w:p w:rsidR="00E72E9F" w:rsidRPr="00E72E9F" w:rsidRDefault="00E72E9F" w:rsidP="00E72E9F">
      <w:pPr>
        <w:pStyle w:val="ListParagraph"/>
        <w:ind w:left="-1080"/>
        <w:rPr>
          <w:rFonts w:ascii="Berlin Sans FB" w:hAnsi="Berlin Sans FB" w:cs="Tahoma"/>
          <w:sz w:val="24"/>
          <w:szCs w:val="24"/>
        </w:rPr>
      </w:pPr>
    </w:p>
    <w:p w:rsidR="00E72E9F" w:rsidRPr="00E72E9F" w:rsidRDefault="00E72E9F" w:rsidP="00E72E9F">
      <w:pPr>
        <w:pStyle w:val="ListParagraph"/>
        <w:ind w:hanging="720"/>
        <w:rPr>
          <w:rFonts w:ascii="Berlin Sans FB" w:hAnsi="Berlin Sans FB" w:cs="Tahoma"/>
          <w:sz w:val="24"/>
          <w:szCs w:val="24"/>
        </w:rPr>
      </w:pPr>
      <w:r w:rsidRPr="00E72E9F">
        <w:rPr>
          <w:rFonts w:ascii="Berlin Sans FB" w:hAnsi="Berlin Sans FB" w:cs="Tahoma"/>
          <w:sz w:val="24"/>
          <w:szCs w:val="24"/>
        </w:rPr>
        <w:t>3.</w:t>
      </w:r>
      <w:r w:rsidRPr="00E72E9F">
        <w:rPr>
          <w:rFonts w:ascii="Berlin Sans FB" w:hAnsi="Berlin Sans FB" w:cs="Tahoma"/>
          <w:sz w:val="24"/>
          <w:szCs w:val="24"/>
        </w:rPr>
        <w:tab/>
        <w:t>In the modern state administrative agencies have become ubiquitous and appear to be jack of all trade.   Discuss</w:t>
      </w:r>
    </w:p>
    <w:p w:rsidR="00E72E9F" w:rsidRPr="00E72E9F" w:rsidRDefault="00E72E9F" w:rsidP="00E72E9F">
      <w:pPr>
        <w:pStyle w:val="ListParagraph"/>
        <w:ind w:left="-1260" w:firstLine="180"/>
        <w:rPr>
          <w:rFonts w:ascii="Berlin Sans FB" w:hAnsi="Berlin Sans FB" w:cs="Tahoma"/>
          <w:sz w:val="24"/>
          <w:szCs w:val="24"/>
        </w:rPr>
      </w:pPr>
    </w:p>
    <w:p w:rsidR="00E72E9F" w:rsidRPr="00E72E9F" w:rsidRDefault="00E72E9F" w:rsidP="00E72E9F">
      <w:pPr>
        <w:pStyle w:val="ListParagraph"/>
        <w:numPr>
          <w:ilvl w:val="0"/>
          <w:numId w:val="6"/>
        </w:numPr>
        <w:ind w:hanging="720"/>
        <w:rPr>
          <w:rFonts w:ascii="Berlin Sans FB" w:hAnsi="Berlin Sans FB" w:cs="Tahoma"/>
          <w:sz w:val="24"/>
          <w:szCs w:val="24"/>
        </w:rPr>
      </w:pPr>
      <w:r w:rsidRPr="00E72E9F">
        <w:rPr>
          <w:rFonts w:ascii="Berlin Sans FB" w:hAnsi="Berlin Sans FB" w:cs="Tahoma"/>
          <w:sz w:val="24"/>
          <w:szCs w:val="24"/>
        </w:rPr>
        <w:t xml:space="preserve">Classification of Administrative powers is an illusion. This is because administrative agencies are not the three arms of government to which constitutional powers of legislating, executing and adjudicating have primarily being assigned to .Discuss. </w:t>
      </w:r>
    </w:p>
    <w:p w:rsidR="00E72E9F" w:rsidRPr="00E72E9F" w:rsidRDefault="00E72E9F" w:rsidP="00E72E9F">
      <w:pPr>
        <w:pStyle w:val="ListParagraph"/>
        <w:rPr>
          <w:rFonts w:ascii="Berlin Sans FB" w:hAnsi="Berlin Sans FB" w:cs="Tahoma"/>
          <w:sz w:val="24"/>
          <w:szCs w:val="24"/>
        </w:rPr>
      </w:pPr>
    </w:p>
    <w:p w:rsidR="00E72E9F" w:rsidRPr="00E72E9F" w:rsidRDefault="00E72E9F" w:rsidP="00E72E9F">
      <w:pPr>
        <w:pStyle w:val="ListParagraph"/>
        <w:numPr>
          <w:ilvl w:val="0"/>
          <w:numId w:val="6"/>
        </w:numPr>
        <w:rPr>
          <w:rFonts w:ascii="Berlin Sans FB" w:hAnsi="Berlin Sans FB" w:cs="Tahoma"/>
          <w:sz w:val="24"/>
          <w:szCs w:val="24"/>
        </w:rPr>
      </w:pPr>
      <w:r w:rsidRPr="00E72E9F">
        <w:rPr>
          <w:rFonts w:ascii="Berlin Sans FB" w:hAnsi="Berlin Sans FB" w:cs="Tahoma"/>
          <w:sz w:val="24"/>
          <w:szCs w:val="24"/>
        </w:rPr>
        <w:t xml:space="preserve">When the legislature and the executive powers are united in the same person or body….there can be no liberty… Again, there is no liberty if the judicial power is not separated from the legislature and the executive….there would be an end of everything if the same person or body were to exercise all three powers “Baron de Montesquieu, De l’ spirit </w:t>
      </w:r>
      <w:proofErr w:type="spellStart"/>
      <w:r w:rsidRPr="00E72E9F">
        <w:rPr>
          <w:rFonts w:ascii="Berlin Sans FB" w:hAnsi="Berlin Sans FB" w:cs="Tahoma"/>
          <w:sz w:val="24"/>
          <w:szCs w:val="24"/>
        </w:rPr>
        <w:t>deslois</w:t>
      </w:r>
      <w:proofErr w:type="spellEnd"/>
    </w:p>
    <w:p w:rsidR="00E72E9F" w:rsidRPr="00E72E9F" w:rsidRDefault="00E72E9F" w:rsidP="00E72E9F">
      <w:pPr>
        <w:pStyle w:val="ListParagraph"/>
        <w:ind w:left="0" w:firstLine="1080"/>
        <w:rPr>
          <w:rFonts w:ascii="Berlin Sans FB" w:hAnsi="Berlin Sans FB" w:cs="Tahoma"/>
          <w:sz w:val="24"/>
          <w:szCs w:val="24"/>
        </w:rPr>
      </w:pPr>
      <w:r w:rsidRPr="00E72E9F">
        <w:rPr>
          <w:rFonts w:ascii="Berlin Sans FB" w:hAnsi="Berlin Sans FB" w:cs="Tahoma"/>
          <w:sz w:val="24"/>
          <w:szCs w:val="24"/>
        </w:rPr>
        <w:t xml:space="preserve">Discuss the principle formulated above especially as it applies to Nigeria. </w:t>
      </w:r>
    </w:p>
    <w:p w:rsidR="00E72E9F" w:rsidRPr="00E72E9F" w:rsidRDefault="00E72E9F" w:rsidP="00E72E9F">
      <w:pPr>
        <w:pStyle w:val="ListParagraph"/>
        <w:ind w:left="0" w:firstLine="1080"/>
        <w:rPr>
          <w:rFonts w:ascii="Berlin Sans FB" w:hAnsi="Berlin Sans FB" w:cs="Tahoma"/>
          <w:sz w:val="24"/>
          <w:szCs w:val="24"/>
        </w:rPr>
      </w:pPr>
    </w:p>
    <w:p w:rsidR="00E72E9F" w:rsidRPr="00E72E9F" w:rsidRDefault="00E72E9F" w:rsidP="00E72E9F">
      <w:pPr>
        <w:pStyle w:val="ListParagraph"/>
        <w:numPr>
          <w:ilvl w:val="0"/>
          <w:numId w:val="6"/>
        </w:numPr>
        <w:rPr>
          <w:rFonts w:ascii="Berlin Sans FB" w:hAnsi="Berlin Sans FB" w:cs="Tahoma"/>
          <w:sz w:val="24"/>
          <w:szCs w:val="24"/>
        </w:rPr>
      </w:pPr>
      <w:r w:rsidRPr="00E72E9F">
        <w:rPr>
          <w:rFonts w:ascii="Berlin Sans FB" w:hAnsi="Berlin Sans FB" w:cs="Tahoma"/>
          <w:sz w:val="24"/>
          <w:szCs w:val="24"/>
        </w:rPr>
        <w:t xml:space="preserve">If it is inconsistent to the principle of rule of law that discretionary authority should be granted to public agencies or public officers, then the rule of law applies to no modern constitution .Discuss. </w:t>
      </w:r>
    </w:p>
    <w:p w:rsidR="00E72E9F" w:rsidRPr="00E72E9F" w:rsidRDefault="00E72E9F" w:rsidP="00E72E9F">
      <w:pPr>
        <w:ind w:left="-1440"/>
        <w:rPr>
          <w:rFonts w:ascii="Berlin Sans FB" w:hAnsi="Berlin Sans FB" w:cs="Tahoma"/>
        </w:rPr>
      </w:pPr>
    </w:p>
    <w:p w:rsidR="00E72E9F" w:rsidRPr="00E72E9F" w:rsidRDefault="00E72E9F" w:rsidP="00E72E9F">
      <w:pPr>
        <w:pStyle w:val="ListParagraph"/>
        <w:numPr>
          <w:ilvl w:val="0"/>
          <w:numId w:val="6"/>
        </w:numPr>
        <w:rPr>
          <w:rFonts w:ascii="Berlin Sans FB" w:hAnsi="Berlin Sans FB" w:cs="Tahoma"/>
          <w:sz w:val="24"/>
          <w:szCs w:val="24"/>
        </w:rPr>
      </w:pPr>
      <w:r w:rsidRPr="00E72E9F">
        <w:rPr>
          <w:rFonts w:ascii="Berlin Sans FB" w:hAnsi="Berlin Sans FB" w:cs="Tahoma"/>
          <w:sz w:val="24"/>
          <w:szCs w:val="24"/>
        </w:rPr>
        <w:lastRenderedPageBreak/>
        <w:t>Constitutional supremacy or the suzerainty of the constitution is still an illusion in Nigeria .It is still anticipatory and does not dwell within the realms of reality .</w:t>
      </w:r>
      <w:proofErr w:type="gramStart"/>
      <w:r w:rsidRPr="00E72E9F">
        <w:rPr>
          <w:rFonts w:ascii="Berlin Sans FB" w:hAnsi="Berlin Sans FB" w:cs="Tahoma"/>
          <w:sz w:val="24"/>
          <w:szCs w:val="24"/>
        </w:rPr>
        <w:t>Discuss .</w:t>
      </w:r>
      <w:proofErr w:type="gramEnd"/>
      <w:r w:rsidRPr="00E72E9F">
        <w:rPr>
          <w:rFonts w:ascii="Berlin Sans FB" w:hAnsi="Berlin Sans FB" w:cs="Tahoma"/>
          <w:sz w:val="24"/>
          <w:szCs w:val="24"/>
        </w:rPr>
        <w:t xml:space="preserve"> </w:t>
      </w:r>
    </w:p>
    <w:p w:rsidR="00E72E9F" w:rsidRPr="00E72E9F" w:rsidRDefault="00E72E9F" w:rsidP="00E72E9F">
      <w:pPr>
        <w:pStyle w:val="ListParagraph"/>
        <w:ind w:left="-1260"/>
        <w:rPr>
          <w:rFonts w:ascii="Berlin Sans FB" w:hAnsi="Berlin Sans FB" w:cs="Tahoma"/>
          <w:sz w:val="24"/>
          <w:szCs w:val="24"/>
        </w:rPr>
      </w:pPr>
    </w:p>
    <w:p w:rsidR="00E72E9F" w:rsidRPr="00E72E9F" w:rsidRDefault="00E72E9F" w:rsidP="00E72E9F">
      <w:pPr>
        <w:ind w:left="720" w:hanging="720"/>
        <w:rPr>
          <w:rFonts w:ascii="Berlin Sans FB" w:hAnsi="Berlin Sans FB" w:cs="Tahoma"/>
        </w:rPr>
      </w:pPr>
      <w:r w:rsidRPr="00E72E9F">
        <w:rPr>
          <w:rFonts w:ascii="Berlin Sans FB" w:hAnsi="Berlin Sans FB" w:cs="Tahoma"/>
        </w:rPr>
        <w:t xml:space="preserve">(8) </w:t>
      </w:r>
      <w:r w:rsidRPr="00E72E9F">
        <w:rPr>
          <w:rFonts w:ascii="Berlin Sans FB" w:hAnsi="Berlin Sans FB" w:cs="Tahoma"/>
        </w:rPr>
        <w:tab/>
        <w:t xml:space="preserve">Legislative supremacy is a strange concept in Nigeria’s present constitutional democracy .Discuss. </w:t>
      </w:r>
    </w:p>
    <w:p w:rsidR="00E72E9F" w:rsidRPr="00E72E9F" w:rsidRDefault="00E72E9F" w:rsidP="00E72E9F">
      <w:pPr>
        <w:ind w:left="720" w:hanging="720"/>
        <w:rPr>
          <w:rFonts w:ascii="Berlin Sans FB" w:hAnsi="Berlin Sans FB" w:cs="Tahoma"/>
        </w:rPr>
      </w:pPr>
      <w:r w:rsidRPr="00E72E9F">
        <w:rPr>
          <w:rFonts w:ascii="Berlin Sans FB" w:hAnsi="Berlin Sans FB" w:cs="Tahoma"/>
        </w:rPr>
        <w:t>(9)</w:t>
      </w:r>
      <w:r w:rsidRPr="00E72E9F">
        <w:rPr>
          <w:rFonts w:ascii="Berlin Sans FB" w:hAnsi="Berlin Sans FB" w:cs="Tahoma"/>
        </w:rPr>
        <w:tab/>
        <w:t xml:space="preserve"> a.</w:t>
      </w:r>
      <w:r w:rsidRPr="00E72E9F">
        <w:rPr>
          <w:rFonts w:ascii="Berlin Sans FB" w:hAnsi="Berlin Sans FB" w:cs="Tahoma"/>
        </w:rPr>
        <w:tab/>
        <w:t xml:space="preserve">Delegated legislation is an imperative in modern governments and is </w:t>
      </w:r>
      <w:r w:rsidRPr="00E72E9F">
        <w:rPr>
          <w:rFonts w:ascii="Berlin Sans FB" w:hAnsi="Berlin Sans FB" w:cs="Tahoma"/>
        </w:rPr>
        <w:tab/>
        <w:t xml:space="preserve">dictated by the economic and social demands of the modern state. </w:t>
      </w:r>
      <w:r w:rsidRPr="00E72E9F">
        <w:rPr>
          <w:rFonts w:ascii="Berlin Sans FB" w:hAnsi="Berlin Sans FB" w:cs="Tahoma"/>
        </w:rPr>
        <w:tab/>
        <w:t xml:space="preserve">Discuss.   </w:t>
      </w:r>
    </w:p>
    <w:p w:rsidR="00E72E9F" w:rsidRPr="00E72E9F" w:rsidRDefault="00E72E9F" w:rsidP="00E72E9F">
      <w:pPr>
        <w:ind w:left="720" w:hanging="720"/>
        <w:rPr>
          <w:rFonts w:ascii="Berlin Sans FB" w:hAnsi="Berlin Sans FB" w:cs="Tahoma"/>
        </w:rPr>
      </w:pPr>
      <w:r w:rsidRPr="00E72E9F">
        <w:rPr>
          <w:rFonts w:ascii="Berlin Sans FB" w:hAnsi="Berlin Sans FB" w:cs="Tahoma"/>
        </w:rPr>
        <w:tab/>
        <w:t>b.</w:t>
      </w:r>
      <w:r w:rsidRPr="00E72E9F">
        <w:rPr>
          <w:rFonts w:ascii="Berlin Sans FB" w:hAnsi="Berlin Sans FB" w:cs="Tahoma"/>
        </w:rPr>
        <w:tab/>
        <w:t xml:space="preserve">Discuss the merits of delegated legislation in Nigeria. </w:t>
      </w:r>
    </w:p>
    <w:p w:rsidR="00E72E9F" w:rsidRPr="000D1E2C" w:rsidRDefault="00E72E9F" w:rsidP="00E72E9F">
      <w:pPr>
        <w:ind w:left="-1350"/>
        <w:jc w:val="both"/>
        <w:rPr>
          <w:rFonts w:ascii="Tahoma" w:hAnsi="Tahoma" w:cs="Tahoma"/>
        </w:rPr>
      </w:pPr>
    </w:p>
    <w:p w:rsidR="00E72E9F" w:rsidRDefault="00E72E9F" w:rsidP="00E72E9F"/>
    <w:p w:rsidR="00805CE3" w:rsidRDefault="00706D27" w:rsidP="00706D27">
      <w:pPr>
        <w:tabs>
          <w:tab w:val="left" w:pos="7485"/>
        </w:tabs>
        <w:ind w:left="2880"/>
        <w:rPr>
          <w:rFonts w:ascii="Berlin Sans FB" w:hAnsi="Berlin Sans FB"/>
          <w:b/>
          <w:sz w:val="26"/>
        </w:rPr>
      </w:pPr>
      <w:r>
        <w:rPr>
          <w:rFonts w:ascii="Berlin Sans FB" w:hAnsi="Berlin Sans FB"/>
          <w:b/>
          <w:sz w:val="26"/>
        </w:rPr>
        <w:tab/>
      </w:r>
    </w:p>
    <w:sectPr w:rsidR="00805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3991"/>
    <w:multiLevelType w:val="hybridMultilevel"/>
    <w:tmpl w:val="BFE66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77C8C"/>
    <w:multiLevelType w:val="hybridMultilevel"/>
    <w:tmpl w:val="5EF8C4CA"/>
    <w:lvl w:ilvl="0" w:tplc="B2F4D1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EAF66B0"/>
    <w:multiLevelType w:val="hybridMultilevel"/>
    <w:tmpl w:val="95127B06"/>
    <w:lvl w:ilvl="0" w:tplc="996C35A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B40649B"/>
    <w:multiLevelType w:val="hybridMultilevel"/>
    <w:tmpl w:val="CE922F42"/>
    <w:lvl w:ilvl="0" w:tplc="81761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8B75FF"/>
    <w:multiLevelType w:val="hybridMultilevel"/>
    <w:tmpl w:val="0AF82BE8"/>
    <w:lvl w:ilvl="0" w:tplc="A47CCDD6">
      <w:start w:val="2"/>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5">
    <w:nsid w:val="76381140"/>
    <w:multiLevelType w:val="hybridMultilevel"/>
    <w:tmpl w:val="9CC6FF8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055"/>
    <w:rsid w:val="001301B2"/>
    <w:rsid w:val="003A0BA3"/>
    <w:rsid w:val="00520FD1"/>
    <w:rsid w:val="00706D27"/>
    <w:rsid w:val="007640B1"/>
    <w:rsid w:val="00781055"/>
    <w:rsid w:val="00805CE3"/>
    <w:rsid w:val="00B01C68"/>
    <w:rsid w:val="00E72E9F"/>
    <w:rsid w:val="00E91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0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055"/>
    <w:rPr>
      <w:rFonts w:ascii="Tahoma" w:hAnsi="Tahoma" w:cs="Tahoma"/>
      <w:sz w:val="16"/>
      <w:szCs w:val="16"/>
    </w:rPr>
  </w:style>
  <w:style w:type="character" w:customStyle="1" w:styleId="BalloonTextChar">
    <w:name w:val="Balloon Text Char"/>
    <w:basedOn w:val="DefaultParagraphFont"/>
    <w:link w:val="BalloonText"/>
    <w:uiPriority w:val="99"/>
    <w:semiHidden/>
    <w:rsid w:val="00781055"/>
    <w:rPr>
      <w:rFonts w:ascii="Tahoma" w:eastAsia="Times New Roman" w:hAnsi="Tahoma" w:cs="Tahoma"/>
      <w:sz w:val="16"/>
      <w:szCs w:val="16"/>
    </w:rPr>
  </w:style>
  <w:style w:type="paragraph" w:styleId="ListParagraph">
    <w:name w:val="List Paragraph"/>
    <w:basedOn w:val="Normal"/>
    <w:uiPriority w:val="34"/>
    <w:qFormat/>
    <w:rsid w:val="00805CE3"/>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7640B1"/>
    <w:pPr>
      <w:autoSpaceDE w:val="0"/>
      <w:autoSpaceDN w:val="0"/>
      <w:adjustRightInd w:val="0"/>
      <w:spacing w:after="0" w:line="240" w:lineRule="auto"/>
    </w:pPr>
    <w:rPr>
      <w:rFonts w:ascii="Times New Roman" w:hAnsi="Times New Roman" w:cs="Times New Roman"/>
      <w:color w:val="000000"/>
      <w:sz w:val="24"/>
      <w:szCs w:val="24"/>
      <w:lang w:val="yo-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0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055"/>
    <w:rPr>
      <w:rFonts w:ascii="Tahoma" w:hAnsi="Tahoma" w:cs="Tahoma"/>
      <w:sz w:val="16"/>
      <w:szCs w:val="16"/>
    </w:rPr>
  </w:style>
  <w:style w:type="character" w:customStyle="1" w:styleId="BalloonTextChar">
    <w:name w:val="Balloon Text Char"/>
    <w:basedOn w:val="DefaultParagraphFont"/>
    <w:link w:val="BalloonText"/>
    <w:uiPriority w:val="99"/>
    <w:semiHidden/>
    <w:rsid w:val="00781055"/>
    <w:rPr>
      <w:rFonts w:ascii="Tahoma" w:eastAsia="Times New Roman" w:hAnsi="Tahoma" w:cs="Tahoma"/>
      <w:sz w:val="16"/>
      <w:szCs w:val="16"/>
    </w:rPr>
  </w:style>
  <w:style w:type="paragraph" w:styleId="ListParagraph">
    <w:name w:val="List Paragraph"/>
    <w:basedOn w:val="Normal"/>
    <w:uiPriority w:val="34"/>
    <w:qFormat/>
    <w:rsid w:val="00805CE3"/>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7640B1"/>
    <w:pPr>
      <w:autoSpaceDE w:val="0"/>
      <w:autoSpaceDN w:val="0"/>
      <w:adjustRightInd w:val="0"/>
      <w:spacing w:after="0" w:line="240" w:lineRule="auto"/>
    </w:pPr>
    <w:rPr>
      <w:rFonts w:ascii="Times New Roman" w:hAnsi="Times New Roman" w:cs="Times New Roman"/>
      <w:color w:val="000000"/>
      <w:sz w:val="24"/>
      <w:szCs w:val="24"/>
      <w:lang w:val="yo-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2012-06-06T16:52:00Z</dcterms:created>
  <dcterms:modified xsi:type="dcterms:W3CDTF">2012-06-06T16:52:00Z</dcterms:modified>
</cp:coreProperties>
</file>