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015917">
        <w:rPr>
          <w:rFonts w:ascii="Berlin Sans FB" w:hAnsi="Berlin Sans FB"/>
          <w:b/>
          <w:sz w:val="26"/>
        </w:rPr>
        <w:t xml:space="preserve">    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015917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015917" w:rsidRDefault="00015917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015917" w:rsidRPr="00015917" w:rsidRDefault="00015917" w:rsidP="00015917">
      <w:pPr>
        <w:rPr>
          <w:rFonts w:ascii="Berlin Sans FB" w:hAnsi="Berlin Sans FB"/>
          <w:b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>EDU412</w:t>
      </w:r>
      <w:r w:rsidRPr="00015917">
        <w:rPr>
          <w:rFonts w:ascii="Berlin Sans FB" w:hAnsi="Berlin Sans FB"/>
          <w:sz w:val="26"/>
          <w:szCs w:val="26"/>
        </w:rPr>
        <w:t xml:space="preserve"> </w:t>
      </w:r>
      <w:r w:rsidRPr="00015917">
        <w:rPr>
          <w:rFonts w:ascii="Berlin Sans FB" w:hAnsi="Berlin Sans FB"/>
          <w:b/>
          <w:sz w:val="26"/>
          <w:szCs w:val="26"/>
        </w:rPr>
        <w:t>PRINCIPLES OF EDUCATIONAL MANAGEMENT AND SUPERVISION</w:t>
      </w:r>
    </w:p>
    <w:p w:rsidR="00015917" w:rsidRPr="00015917" w:rsidRDefault="00015917" w:rsidP="00015917">
      <w:pPr>
        <w:rPr>
          <w:rFonts w:ascii="Berlin Sans FB" w:hAnsi="Berlin Sans FB"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>TIME ALLOWED:</w:t>
      </w:r>
      <w:r w:rsidRPr="00015917">
        <w:rPr>
          <w:rFonts w:ascii="Berlin Sans FB" w:hAnsi="Berlin Sans FB"/>
          <w:sz w:val="26"/>
          <w:szCs w:val="26"/>
        </w:rPr>
        <w:tab/>
        <w:t>2 HOURS</w:t>
      </w:r>
    </w:p>
    <w:p w:rsidR="00015917" w:rsidRPr="00015917" w:rsidRDefault="00015917" w:rsidP="00015917">
      <w:pPr>
        <w:rPr>
          <w:rFonts w:ascii="Berlin Sans FB" w:hAnsi="Berlin Sans FB"/>
          <w:sz w:val="26"/>
          <w:szCs w:val="26"/>
        </w:rPr>
      </w:pPr>
    </w:p>
    <w:p w:rsidR="00015917" w:rsidRPr="00015917" w:rsidRDefault="00015917" w:rsidP="00015917">
      <w:pPr>
        <w:rPr>
          <w:rFonts w:ascii="Berlin Sans FB" w:hAnsi="Berlin Sans FB"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>INSTRUCTION: Attempt any 3 questions</w:t>
      </w:r>
    </w:p>
    <w:p w:rsidR="00015917" w:rsidRPr="00015917" w:rsidRDefault="00015917" w:rsidP="00015917">
      <w:pPr>
        <w:rPr>
          <w:rFonts w:ascii="Berlin Sans FB" w:hAnsi="Berlin Sans FB"/>
          <w:sz w:val="26"/>
          <w:szCs w:val="26"/>
        </w:rPr>
      </w:pPr>
    </w:p>
    <w:p w:rsidR="00015917" w:rsidRPr="00015917" w:rsidRDefault="00015917" w:rsidP="00015917">
      <w:pPr>
        <w:pStyle w:val="ListParagraph"/>
        <w:rPr>
          <w:rFonts w:ascii="Berlin Sans FB" w:hAnsi="Berlin Sans FB" w:cs="Times New Roman"/>
          <w:sz w:val="26"/>
          <w:szCs w:val="26"/>
        </w:rPr>
      </w:pPr>
      <w:r w:rsidRPr="00015917">
        <w:rPr>
          <w:rFonts w:ascii="Berlin Sans FB" w:hAnsi="Berlin Sans FB" w:cs="Times New Roman"/>
          <w:sz w:val="26"/>
          <w:szCs w:val="26"/>
        </w:rPr>
        <w:t>1(a)</w:t>
      </w:r>
      <w:r w:rsidRPr="00015917">
        <w:rPr>
          <w:rFonts w:ascii="Berlin Sans FB" w:hAnsi="Berlin Sans FB" w:cs="Times New Roman"/>
          <w:sz w:val="26"/>
          <w:szCs w:val="26"/>
        </w:rPr>
        <w:tab/>
      </w:r>
      <w:proofErr w:type="gramStart"/>
      <w:r w:rsidRPr="00015917">
        <w:rPr>
          <w:rFonts w:ascii="Berlin Sans FB" w:hAnsi="Berlin Sans FB" w:cs="Times New Roman"/>
          <w:sz w:val="26"/>
          <w:szCs w:val="26"/>
        </w:rPr>
        <w:t>What</w:t>
      </w:r>
      <w:proofErr w:type="gramEnd"/>
      <w:r w:rsidRPr="00015917">
        <w:rPr>
          <w:rFonts w:ascii="Berlin Sans FB" w:hAnsi="Berlin Sans FB" w:cs="Times New Roman"/>
          <w:sz w:val="26"/>
          <w:szCs w:val="26"/>
        </w:rPr>
        <w:t xml:space="preserve"> is educational management?  (4marks)</w:t>
      </w:r>
    </w:p>
    <w:p w:rsidR="00015917" w:rsidRPr="00015917" w:rsidRDefault="00015917" w:rsidP="00015917">
      <w:pPr>
        <w:pStyle w:val="ListParagraph"/>
        <w:numPr>
          <w:ilvl w:val="0"/>
          <w:numId w:val="5"/>
        </w:numPr>
        <w:rPr>
          <w:rFonts w:ascii="Berlin Sans FB" w:hAnsi="Berlin Sans FB" w:cs="Times New Roman"/>
          <w:sz w:val="26"/>
          <w:szCs w:val="26"/>
        </w:rPr>
      </w:pPr>
      <w:r w:rsidRPr="00015917">
        <w:rPr>
          <w:rFonts w:ascii="Berlin Sans FB" w:hAnsi="Berlin Sans FB" w:cs="Times New Roman"/>
          <w:sz w:val="26"/>
          <w:szCs w:val="26"/>
        </w:rPr>
        <w:t xml:space="preserve">      Mention and explain five reasons why Nigerian public secondary schools  </w:t>
      </w:r>
    </w:p>
    <w:p w:rsidR="00015917" w:rsidRPr="00015917" w:rsidRDefault="00015917" w:rsidP="00015917">
      <w:pPr>
        <w:pStyle w:val="ListParagraph"/>
        <w:ind w:left="1080"/>
        <w:rPr>
          <w:rFonts w:ascii="Berlin Sans FB" w:hAnsi="Berlin Sans FB" w:cs="Times New Roman"/>
          <w:sz w:val="26"/>
          <w:szCs w:val="26"/>
        </w:rPr>
      </w:pPr>
      <w:r w:rsidRPr="00015917">
        <w:rPr>
          <w:rFonts w:ascii="Berlin Sans FB" w:hAnsi="Berlin Sans FB" w:cs="Times New Roman"/>
          <w:sz w:val="26"/>
          <w:szCs w:val="26"/>
        </w:rPr>
        <w:t xml:space="preserve">      </w:t>
      </w:r>
      <w:proofErr w:type="gramStart"/>
      <w:r w:rsidRPr="00015917">
        <w:rPr>
          <w:rFonts w:ascii="Berlin Sans FB" w:hAnsi="Berlin Sans FB" w:cs="Times New Roman"/>
          <w:sz w:val="26"/>
          <w:szCs w:val="26"/>
        </w:rPr>
        <w:t>facilities</w:t>
      </w:r>
      <w:proofErr w:type="gramEnd"/>
      <w:r w:rsidRPr="00015917">
        <w:rPr>
          <w:rFonts w:ascii="Berlin Sans FB" w:hAnsi="Berlin Sans FB" w:cs="Times New Roman"/>
          <w:sz w:val="26"/>
          <w:szCs w:val="26"/>
        </w:rPr>
        <w:t xml:space="preserve"> are not as good as they used to be? (10marks)</w:t>
      </w:r>
    </w:p>
    <w:p w:rsidR="00015917" w:rsidRPr="00015917" w:rsidRDefault="00015917" w:rsidP="00015917">
      <w:pPr>
        <w:pStyle w:val="ListParagraph"/>
        <w:numPr>
          <w:ilvl w:val="0"/>
          <w:numId w:val="5"/>
        </w:numPr>
        <w:rPr>
          <w:rFonts w:ascii="Berlin Sans FB" w:hAnsi="Berlin Sans FB" w:cs="Times New Roman"/>
          <w:sz w:val="26"/>
          <w:szCs w:val="26"/>
        </w:rPr>
      </w:pPr>
      <w:r w:rsidRPr="00015917">
        <w:rPr>
          <w:rFonts w:ascii="Berlin Sans FB" w:hAnsi="Berlin Sans FB" w:cs="Times New Roman"/>
          <w:sz w:val="26"/>
          <w:szCs w:val="26"/>
        </w:rPr>
        <w:t xml:space="preserve">     What are the solutions to the challenges of school plant maintenance? (10marks)</w:t>
      </w:r>
    </w:p>
    <w:p w:rsidR="00015917" w:rsidRPr="00015917" w:rsidRDefault="00015917" w:rsidP="00015917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015917" w:rsidRPr="00015917" w:rsidRDefault="00015917" w:rsidP="00015917">
      <w:pPr>
        <w:ind w:left="1440" w:hanging="720"/>
        <w:rPr>
          <w:rFonts w:ascii="Berlin Sans FB" w:hAnsi="Berlin Sans FB"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>2(a)</w:t>
      </w:r>
      <w:r w:rsidRPr="00015917">
        <w:rPr>
          <w:rFonts w:ascii="Berlin Sans FB" w:hAnsi="Berlin Sans FB"/>
          <w:sz w:val="26"/>
          <w:szCs w:val="26"/>
        </w:rPr>
        <w:tab/>
        <w:t>Distinguish between statutory and non-statutory records in a school and give 5 examples of each. (14marks)</w:t>
      </w:r>
    </w:p>
    <w:p w:rsidR="00015917" w:rsidRPr="00015917" w:rsidRDefault="00015917" w:rsidP="00015917">
      <w:pPr>
        <w:ind w:left="1440" w:hanging="720"/>
        <w:rPr>
          <w:rFonts w:ascii="Berlin Sans FB" w:hAnsi="Berlin Sans FB"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 xml:space="preserve">   (b)</w:t>
      </w:r>
      <w:r w:rsidRPr="00015917">
        <w:rPr>
          <w:rFonts w:ascii="Berlin Sans FB" w:hAnsi="Berlin Sans FB"/>
          <w:sz w:val="26"/>
          <w:szCs w:val="26"/>
        </w:rPr>
        <w:tab/>
        <w:t>What are the duties of a school to the community to ensure economic growth within that community? (10marks)</w:t>
      </w:r>
    </w:p>
    <w:p w:rsidR="00015917" w:rsidRPr="00015917" w:rsidRDefault="00015917" w:rsidP="00015917">
      <w:pPr>
        <w:ind w:left="1440" w:hanging="720"/>
        <w:rPr>
          <w:rFonts w:ascii="Berlin Sans FB" w:hAnsi="Berlin Sans FB"/>
          <w:sz w:val="26"/>
          <w:szCs w:val="26"/>
        </w:rPr>
      </w:pPr>
    </w:p>
    <w:p w:rsidR="00015917" w:rsidRPr="00015917" w:rsidRDefault="00015917" w:rsidP="00015917">
      <w:pPr>
        <w:ind w:left="1440" w:hanging="720"/>
        <w:rPr>
          <w:rFonts w:ascii="Berlin Sans FB" w:hAnsi="Berlin Sans FB"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>3(a)</w:t>
      </w:r>
      <w:r w:rsidRPr="00015917">
        <w:rPr>
          <w:rFonts w:ascii="Berlin Sans FB" w:hAnsi="Berlin Sans FB"/>
          <w:sz w:val="26"/>
          <w:szCs w:val="26"/>
        </w:rPr>
        <w:tab/>
        <w:t>List and explain 6 challenges facing supervision of instructions in Nigerian public school and suggest possible solutions. (18 marks)</w:t>
      </w:r>
    </w:p>
    <w:p w:rsidR="00015917" w:rsidRPr="00015917" w:rsidRDefault="00015917" w:rsidP="00015917">
      <w:pPr>
        <w:ind w:left="1440" w:hanging="720"/>
        <w:rPr>
          <w:rFonts w:ascii="Berlin Sans FB" w:hAnsi="Berlin Sans FB"/>
          <w:sz w:val="26"/>
          <w:szCs w:val="26"/>
        </w:rPr>
      </w:pPr>
      <w:r w:rsidRPr="00015917">
        <w:rPr>
          <w:rFonts w:ascii="Berlin Sans FB" w:hAnsi="Berlin Sans FB"/>
          <w:sz w:val="26"/>
          <w:szCs w:val="26"/>
        </w:rPr>
        <w:t xml:space="preserve"> (b)</w:t>
      </w:r>
      <w:r w:rsidRPr="00015917">
        <w:rPr>
          <w:rFonts w:ascii="Berlin Sans FB" w:hAnsi="Berlin Sans FB"/>
          <w:sz w:val="26"/>
          <w:szCs w:val="26"/>
        </w:rPr>
        <w:tab/>
        <w:t>Highlight 4 importance of a school time-table to any educational institution.        (6 marks)</w:t>
      </w:r>
    </w:p>
    <w:p w:rsidR="00015917" w:rsidRPr="00015917" w:rsidRDefault="00015917" w:rsidP="00015917">
      <w:pPr>
        <w:ind w:left="1440" w:hanging="720"/>
        <w:rPr>
          <w:rFonts w:ascii="Berlin Sans FB" w:hAnsi="Berlin Sans FB"/>
          <w:sz w:val="26"/>
          <w:szCs w:val="26"/>
        </w:rPr>
      </w:pPr>
    </w:p>
    <w:p w:rsidR="00015917" w:rsidRPr="00015917" w:rsidRDefault="00015917" w:rsidP="00015917">
      <w:pPr>
        <w:pStyle w:val="ListParagraph"/>
        <w:ind w:left="1440" w:hanging="720"/>
        <w:rPr>
          <w:rFonts w:ascii="Berlin Sans FB" w:hAnsi="Berlin Sans FB" w:cs="Times New Roman"/>
          <w:sz w:val="26"/>
          <w:szCs w:val="26"/>
        </w:rPr>
      </w:pPr>
      <w:proofErr w:type="gramStart"/>
      <w:r w:rsidRPr="00015917">
        <w:rPr>
          <w:rFonts w:ascii="Berlin Sans FB" w:hAnsi="Berlin Sans FB" w:cs="Times New Roman"/>
          <w:sz w:val="26"/>
          <w:szCs w:val="26"/>
        </w:rPr>
        <w:t>4(a)</w:t>
      </w:r>
      <w:r w:rsidRPr="00015917">
        <w:rPr>
          <w:rFonts w:ascii="Berlin Sans FB" w:hAnsi="Berlin Sans FB" w:cs="Times New Roman"/>
          <w:sz w:val="26"/>
          <w:szCs w:val="26"/>
        </w:rPr>
        <w:tab/>
        <w:t>Give 5 reasons why it is difficult to prepare an accurate budget for educational institutions in Nigeria.</w:t>
      </w:r>
      <w:proofErr w:type="gramEnd"/>
      <w:r w:rsidRPr="00015917">
        <w:rPr>
          <w:rFonts w:ascii="Berlin Sans FB" w:hAnsi="Berlin Sans FB" w:cs="Times New Roman"/>
          <w:sz w:val="26"/>
          <w:szCs w:val="26"/>
        </w:rPr>
        <w:t xml:space="preserve"> (15 marks)</w:t>
      </w:r>
    </w:p>
    <w:p w:rsidR="00015917" w:rsidRPr="00015917" w:rsidRDefault="00015917" w:rsidP="00015917">
      <w:pPr>
        <w:pStyle w:val="ListParagraph"/>
        <w:ind w:left="1440" w:hanging="720"/>
        <w:rPr>
          <w:rFonts w:ascii="Berlin Sans FB" w:hAnsi="Berlin Sans FB" w:cs="Times New Roman"/>
          <w:sz w:val="26"/>
          <w:szCs w:val="26"/>
        </w:rPr>
      </w:pPr>
      <w:r w:rsidRPr="00015917">
        <w:rPr>
          <w:rFonts w:ascii="Berlin Sans FB" w:hAnsi="Berlin Sans FB" w:cs="Times New Roman"/>
          <w:sz w:val="26"/>
          <w:szCs w:val="26"/>
        </w:rPr>
        <w:t xml:space="preserve"> (b)</w:t>
      </w:r>
      <w:r w:rsidRPr="00015917">
        <w:rPr>
          <w:rFonts w:ascii="Berlin Sans FB" w:hAnsi="Berlin Sans FB" w:cs="Times New Roman"/>
          <w:sz w:val="26"/>
          <w:szCs w:val="26"/>
        </w:rPr>
        <w:tab/>
        <w:t>Identify and explain 3 supervisory techniques that can be adopted by supervisor of education in Nigeria. (9 marks)</w:t>
      </w:r>
      <w:bookmarkStart w:id="0" w:name="_GoBack"/>
      <w:bookmarkEnd w:id="0"/>
    </w:p>
    <w:sectPr w:rsidR="00015917" w:rsidRPr="0001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1761895"/>
    <w:multiLevelType w:val="hybridMultilevel"/>
    <w:tmpl w:val="AD507C28"/>
    <w:lvl w:ilvl="0" w:tplc="308A7C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015917"/>
    <w:rsid w:val="001301B2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2012-06-06T17:45:00Z</cp:lastPrinted>
  <dcterms:created xsi:type="dcterms:W3CDTF">2012-06-06T17:45:00Z</dcterms:created>
  <dcterms:modified xsi:type="dcterms:W3CDTF">2012-06-06T17:45:00Z</dcterms:modified>
</cp:coreProperties>
</file>