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5F6639">
        <w:rPr>
          <w:rFonts w:ascii="Berlin Sans FB" w:hAnsi="Berlin Sans FB"/>
          <w:b/>
          <w:sz w:val="26"/>
        </w:rPr>
        <w:t xml:space="preserve">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5F6639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5F6639" w:rsidRDefault="005F6639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5F6639" w:rsidRPr="005F6639" w:rsidRDefault="005F6639" w:rsidP="005F6639">
      <w:pPr>
        <w:contextualSpacing/>
        <w:rPr>
          <w:rFonts w:ascii="Berlin Sans FB" w:hAnsi="Berlin Sans FB" w:cs="Arial"/>
          <w:i/>
          <w:sz w:val="26"/>
          <w:szCs w:val="26"/>
        </w:rPr>
      </w:pPr>
      <w:r w:rsidRPr="005F6639">
        <w:rPr>
          <w:rFonts w:ascii="Berlin Sans FB" w:hAnsi="Berlin Sans FB" w:cs="Arial"/>
          <w:i/>
          <w:sz w:val="26"/>
          <w:szCs w:val="26"/>
        </w:rPr>
        <w:t>EDT 733</w:t>
      </w:r>
      <w:r w:rsidRPr="005F6639">
        <w:rPr>
          <w:rFonts w:ascii="Berlin Sans FB" w:hAnsi="Berlin Sans FB" w:cs="Arial"/>
          <w:i/>
          <w:sz w:val="26"/>
          <w:szCs w:val="26"/>
        </w:rPr>
        <w:t xml:space="preserve"> </w:t>
      </w:r>
      <w:r w:rsidRPr="005F6639">
        <w:rPr>
          <w:rFonts w:ascii="Berlin Sans FB" w:hAnsi="Berlin Sans FB" w:cs="Arial"/>
          <w:i/>
          <w:sz w:val="26"/>
          <w:szCs w:val="26"/>
        </w:rPr>
        <w:t>FACILITIES FOR MEDIA UTILIZATION IN THE INSTRUCTIONAL</w:t>
      </w:r>
    </w:p>
    <w:p w:rsidR="005F6639" w:rsidRPr="005F6639" w:rsidRDefault="005F6639" w:rsidP="005F6639">
      <w:pPr>
        <w:contextualSpacing/>
        <w:rPr>
          <w:rFonts w:ascii="Berlin Sans FB" w:hAnsi="Berlin Sans FB" w:cs="Arial"/>
          <w:i/>
          <w:sz w:val="26"/>
          <w:szCs w:val="26"/>
        </w:rPr>
      </w:pPr>
      <w:r w:rsidRPr="005F6639">
        <w:rPr>
          <w:rFonts w:ascii="Berlin Sans FB" w:hAnsi="Berlin Sans FB" w:cs="Arial"/>
          <w:i/>
          <w:sz w:val="26"/>
          <w:szCs w:val="26"/>
        </w:rPr>
        <w:t xml:space="preserve">                             PROCESS AND MICRO-TEACHING SKILL</w:t>
      </w:r>
    </w:p>
    <w:p w:rsidR="005F6639" w:rsidRDefault="005F6639" w:rsidP="005F6639">
      <w:pPr>
        <w:rPr>
          <w:rFonts w:ascii="Berlin Sans FB" w:hAnsi="Berlin Sans FB" w:cs="Arial"/>
          <w:i/>
          <w:sz w:val="26"/>
          <w:szCs w:val="26"/>
        </w:rPr>
      </w:pPr>
      <w:r w:rsidRPr="005F6639">
        <w:rPr>
          <w:rFonts w:ascii="Berlin Sans FB" w:hAnsi="Berlin Sans FB" w:cs="Arial"/>
          <w:i/>
          <w:sz w:val="26"/>
          <w:szCs w:val="26"/>
        </w:rPr>
        <w:t>TIME: 2 HOURS</w:t>
      </w:r>
    </w:p>
    <w:p w:rsidR="005F6639" w:rsidRPr="005F6639" w:rsidRDefault="005F6639" w:rsidP="005F6639">
      <w:pPr>
        <w:rPr>
          <w:rFonts w:ascii="Berlin Sans FB" w:hAnsi="Berlin Sans FB" w:cs="Arial"/>
          <w:i/>
          <w:sz w:val="26"/>
          <w:szCs w:val="26"/>
        </w:rPr>
      </w:pPr>
    </w:p>
    <w:p w:rsidR="005F6639" w:rsidRPr="005F6639" w:rsidRDefault="005F6639" w:rsidP="005F6639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INSTRUCTIONS</w:t>
      </w:r>
      <w:r w:rsidRPr="005F6639">
        <w:rPr>
          <w:rFonts w:ascii="Berlin Sans FB" w:hAnsi="Berlin Sans FB" w:cs="Arial"/>
          <w:sz w:val="26"/>
          <w:szCs w:val="26"/>
        </w:rPr>
        <w:t>: ANSWER ANY THREE (3) OUT OF THE FOUR (4) QUESTIONS LISTED ON THIS PAPER.</w:t>
      </w:r>
    </w:p>
    <w:p w:rsidR="005F6639" w:rsidRPr="005F6639" w:rsidRDefault="005F6639" w:rsidP="005F6639">
      <w:pPr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        ALL QUESTIONS CARRY EQUAL MARKS.</w:t>
      </w:r>
    </w:p>
    <w:p w:rsidR="005F6639" w:rsidRDefault="005F6639" w:rsidP="005F6639">
      <w:pPr>
        <w:contextualSpacing/>
        <w:rPr>
          <w:rFonts w:ascii="Berlin Sans FB" w:hAnsi="Berlin Sans FB" w:cs="Arial"/>
          <w:sz w:val="26"/>
          <w:szCs w:val="26"/>
        </w:rPr>
      </w:pPr>
    </w:p>
    <w:p w:rsidR="005F6639" w:rsidRDefault="005F6639" w:rsidP="005F6639">
      <w:pPr>
        <w:contextualSpacing/>
        <w:rPr>
          <w:rFonts w:ascii="Berlin Sans FB" w:hAnsi="Berlin Sans FB" w:cs="Arial"/>
          <w:sz w:val="26"/>
          <w:szCs w:val="26"/>
        </w:rPr>
      </w:pPr>
    </w:p>
    <w:p w:rsidR="005F6639" w:rsidRPr="005F6639" w:rsidRDefault="005F6639" w:rsidP="005F6639">
      <w:pPr>
        <w:contextualSpacing/>
        <w:rPr>
          <w:rFonts w:ascii="Berlin Sans FB" w:hAnsi="Berlin Sans FB" w:cs="Arial"/>
          <w:sz w:val="26"/>
          <w:szCs w:val="26"/>
        </w:rPr>
      </w:pPr>
      <w:bookmarkStart w:id="0" w:name="_GoBack"/>
      <w:bookmarkEnd w:id="0"/>
    </w:p>
    <w:p w:rsidR="005F6639" w:rsidRPr="005F6639" w:rsidRDefault="005F6639" w:rsidP="005F66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Discuss the factors that you will put into consideration as you provide Thermal facilities into a place.       </w:t>
      </w:r>
    </w:p>
    <w:p w:rsidR="005F6639" w:rsidRPr="005F6639" w:rsidRDefault="005F6639" w:rsidP="005F6639">
      <w:pPr>
        <w:pStyle w:val="ListParagraph"/>
        <w:spacing w:line="240" w:lineRule="auto"/>
        <w:jc w:val="both"/>
        <w:rPr>
          <w:rFonts w:ascii="Berlin Sans FB" w:hAnsi="Berlin Sans FB" w:cs="Arial"/>
          <w:sz w:val="26"/>
          <w:szCs w:val="26"/>
        </w:rPr>
      </w:pPr>
    </w:p>
    <w:p w:rsidR="005F6639" w:rsidRPr="005F6639" w:rsidRDefault="005F6639" w:rsidP="005F66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Explain the factors that inhibit the level of visualization in the visual environment.        </w:t>
      </w:r>
    </w:p>
    <w:p w:rsidR="005F6639" w:rsidRPr="005F6639" w:rsidRDefault="005F6639" w:rsidP="005F6639">
      <w:pPr>
        <w:pStyle w:val="ListParagraph"/>
        <w:spacing w:line="240" w:lineRule="auto"/>
        <w:jc w:val="both"/>
        <w:rPr>
          <w:rFonts w:ascii="Berlin Sans FB" w:hAnsi="Berlin Sans FB" w:cs="Arial"/>
          <w:sz w:val="26"/>
          <w:szCs w:val="26"/>
        </w:rPr>
      </w:pPr>
    </w:p>
    <w:p w:rsidR="005F6639" w:rsidRPr="005F6639" w:rsidRDefault="005F6639" w:rsidP="005F6639">
      <w:pPr>
        <w:pStyle w:val="ListParagraph"/>
        <w:numPr>
          <w:ilvl w:val="0"/>
          <w:numId w:val="5"/>
        </w:numPr>
        <w:spacing w:line="240" w:lineRule="auto"/>
        <w:ind w:left="714" w:hanging="357"/>
        <w:jc w:val="both"/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In your opinion what variables will determine the level of aesthetic perception of the </w:t>
      </w:r>
      <w:proofErr w:type="gramStart"/>
      <w:r w:rsidRPr="005F6639">
        <w:rPr>
          <w:rFonts w:ascii="Berlin Sans FB" w:hAnsi="Berlin Sans FB" w:cs="Arial"/>
          <w:sz w:val="26"/>
          <w:szCs w:val="26"/>
        </w:rPr>
        <w:t>individuals.</w:t>
      </w:r>
      <w:proofErr w:type="gramEnd"/>
      <w:r w:rsidRPr="005F6639">
        <w:rPr>
          <w:rFonts w:ascii="Berlin Sans FB" w:hAnsi="Berlin Sans FB" w:cs="Arial"/>
          <w:sz w:val="26"/>
          <w:szCs w:val="26"/>
        </w:rPr>
        <w:t xml:space="preserve">  </w:t>
      </w:r>
    </w:p>
    <w:p w:rsidR="005F6639" w:rsidRPr="005F6639" w:rsidRDefault="005F6639" w:rsidP="005F6639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5F6639" w:rsidRPr="005F6639" w:rsidRDefault="005F6639" w:rsidP="005F6639">
      <w:pPr>
        <w:pStyle w:val="ListParagraph"/>
        <w:spacing w:line="240" w:lineRule="auto"/>
        <w:ind w:left="714"/>
        <w:jc w:val="both"/>
        <w:rPr>
          <w:rFonts w:ascii="Berlin Sans FB" w:hAnsi="Berlin Sans FB" w:cs="Arial"/>
          <w:sz w:val="26"/>
          <w:szCs w:val="26"/>
        </w:rPr>
      </w:pPr>
    </w:p>
    <w:p w:rsidR="005F6639" w:rsidRPr="005F6639" w:rsidRDefault="005F6639" w:rsidP="005F66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a) Suggest four ways in which Media </w:t>
      </w:r>
      <w:proofErr w:type="spellStart"/>
      <w:r w:rsidRPr="005F6639">
        <w:rPr>
          <w:rFonts w:ascii="Berlin Sans FB" w:hAnsi="Berlin Sans FB" w:cs="Arial"/>
          <w:sz w:val="26"/>
          <w:szCs w:val="26"/>
        </w:rPr>
        <w:t>Centres</w:t>
      </w:r>
      <w:proofErr w:type="spellEnd"/>
      <w:r w:rsidRPr="005F6639">
        <w:rPr>
          <w:rFonts w:ascii="Berlin Sans FB" w:hAnsi="Berlin Sans FB" w:cs="Arial"/>
          <w:sz w:val="26"/>
          <w:szCs w:val="26"/>
        </w:rPr>
        <w:t xml:space="preserve"> could be equipped.   </w:t>
      </w:r>
    </w:p>
    <w:p w:rsidR="005F6639" w:rsidRPr="005F6639" w:rsidRDefault="005F6639" w:rsidP="005F6639">
      <w:pPr>
        <w:spacing w:line="360" w:lineRule="auto"/>
        <w:contextualSpacing/>
        <w:jc w:val="both"/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          b) Suggest four strategic means of raising fund for Media Centre.                                                                </w:t>
      </w:r>
    </w:p>
    <w:p w:rsidR="005F6639" w:rsidRPr="005F6639" w:rsidRDefault="005F6639" w:rsidP="005F6639">
      <w:pPr>
        <w:spacing w:line="360" w:lineRule="auto"/>
        <w:contextualSpacing/>
        <w:jc w:val="both"/>
        <w:rPr>
          <w:rFonts w:ascii="Berlin Sans FB" w:hAnsi="Berlin Sans FB" w:cs="Arial"/>
          <w:sz w:val="26"/>
          <w:szCs w:val="26"/>
        </w:rPr>
      </w:pPr>
      <w:r w:rsidRPr="005F6639">
        <w:rPr>
          <w:rFonts w:ascii="Berlin Sans FB" w:hAnsi="Berlin Sans FB" w:cs="Arial"/>
          <w:sz w:val="26"/>
          <w:szCs w:val="26"/>
        </w:rPr>
        <w:t xml:space="preserve">              </w:t>
      </w:r>
    </w:p>
    <w:p w:rsidR="005F6639" w:rsidRPr="008A5A34" w:rsidRDefault="005F6639" w:rsidP="005F6639">
      <w:pPr>
        <w:spacing w:line="360" w:lineRule="auto"/>
        <w:jc w:val="both"/>
        <w:rPr>
          <w:rFonts w:ascii="Arial" w:hAnsi="Arial" w:cs="Arial"/>
        </w:rPr>
      </w:pPr>
    </w:p>
    <w:p w:rsidR="005F6639" w:rsidRDefault="005F6639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sectPr w:rsidR="005F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C90663"/>
    <w:multiLevelType w:val="hybridMultilevel"/>
    <w:tmpl w:val="D752F592"/>
    <w:lvl w:ilvl="0" w:tplc="E37EF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5F6639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2012-06-05T21:57:00Z</dcterms:created>
  <dcterms:modified xsi:type="dcterms:W3CDTF">2012-06-05T21:57:00Z</dcterms:modified>
</cp:coreProperties>
</file>