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3C3A19">
      <w:pPr>
        <w:ind w:left="144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94435D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3C3A19">
      <w:pPr>
        <w:ind w:left="144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94435D" w:rsidRDefault="0094435D" w:rsidP="00805CE3">
      <w:pPr>
        <w:ind w:left="2880"/>
        <w:rPr>
          <w:rFonts w:ascii="Berlin Sans FB" w:hAnsi="Berlin Sans FB"/>
          <w:b/>
          <w:sz w:val="26"/>
        </w:rPr>
      </w:pPr>
    </w:p>
    <w:p w:rsidR="0094435D" w:rsidRPr="0094435D" w:rsidRDefault="0094435D" w:rsidP="0094435D">
      <w:pPr>
        <w:pStyle w:val="NoSpacing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CTH 611   Biblical Hermeneutics (2 CR)</w:t>
      </w: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Time Allowed: 2hrs</w:t>
      </w: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 xml:space="preserve">Instruction: Answer </w:t>
      </w:r>
      <w:r w:rsidRPr="0094435D">
        <w:rPr>
          <w:rFonts w:ascii="Berlin Sans FB" w:hAnsi="Berlin Sans FB"/>
          <w:i/>
          <w:sz w:val="26"/>
          <w:szCs w:val="26"/>
        </w:rPr>
        <w:t xml:space="preserve">all </w:t>
      </w:r>
      <w:r w:rsidRPr="0094435D">
        <w:rPr>
          <w:rFonts w:ascii="Berlin Sans FB" w:hAnsi="Berlin Sans FB"/>
          <w:sz w:val="26"/>
          <w:szCs w:val="26"/>
        </w:rPr>
        <w:t>questions in section A and any Two in section B.</w:t>
      </w: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SECTION A</w:t>
      </w: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numPr>
          <w:ilvl w:val="0"/>
          <w:numId w:val="5"/>
        </w:numPr>
        <w:ind w:left="284" w:hanging="284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Define the term Biblical Hermeneutics and explain the relationship between Biblical Hermeneutics and Exegesis.</w:t>
      </w: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SECTION B</w:t>
      </w: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numPr>
          <w:ilvl w:val="0"/>
          <w:numId w:val="5"/>
        </w:numPr>
        <w:ind w:left="284" w:hanging="284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 xml:space="preserve">Identify the contribution of the following to the development of Biblical Hermeneutics during the patristic and medieval periods: (a) Alexandrian Scholars (Philo, Clement of Alexandrian and Origen) (b) </w:t>
      </w:r>
      <w:proofErr w:type="spellStart"/>
      <w:r w:rsidRPr="0094435D">
        <w:rPr>
          <w:rFonts w:ascii="Berlin Sans FB" w:hAnsi="Berlin Sans FB"/>
          <w:sz w:val="26"/>
          <w:szCs w:val="26"/>
        </w:rPr>
        <w:t>Antiochene</w:t>
      </w:r>
      <w:proofErr w:type="spellEnd"/>
      <w:r w:rsidRPr="0094435D">
        <w:rPr>
          <w:rFonts w:ascii="Berlin Sans FB" w:hAnsi="Berlin Sans FB"/>
          <w:sz w:val="26"/>
          <w:szCs w:val="26"/>
        </w:rPr>
        <w:t xml:space="preserve"> Scholars (Theodore </w:t>
      </w:r>
      <w:proofErr w:type="spellStart"/>
      <w:r w:rsidRPr="0094435D">
        <w:rPr>
          <w:rFonts w:ascii="Berlin Sans FB" w:hAnsi="Berlin Sans FB"/>
          <w:sz w:val="26"/>
          <w:szCs w:val="26"/>
        </w:rPr>
        <w:t>Mopsuestia</w:t>
      </w:r>
      <w:proofErr w:type="spellEnd"/>
      <w:r w:rsidRPr="0094435D">
        <w:rPr>
          <w:rFonts w:ascii="Berlin Sans FB" w:hAnsi="Berlin Sans FB"/>
          <w:sz w:val="26"/>
          <w:szCs w:val="26"/>
        </w:rPr>
        <w:t>), (c) Augustine and (d) Thomas Aquinas.</w:t>
      </w:r>
    </w:p>
    <w:p w:rsidR="0094435D" w:rsidRPr="0094435D" w:rsidRDefault="0094435D" w:rsidP="0094435D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numPr>
          <w:ilvl w:val="0"/>
          <w:numId w:val="5"/>
        </w:numPr>
        <w:ind w:left="284" w:hanging="284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 xml:space="preserve">Discuss the contributions of Ulrich </w:t>
      </w:r>
      <w:proofErr w:type="spellStart"/>
      <w:r w:rsidRPr="0094435D">
        <w:rPr>
          <w:rFonts w:ascii="Berlin Sans FB" w:hAnsi="Berlin Sans FB"/>
          <w:sz w:val="26"/>
          <w:szCs w:val="26"/>
        </w:rPr>
        <w:t>Zuwingli</w:t>
      </w:r>
      <w:proofErr w:type="spellEnd"/>
      <w:r w:rsidRPr="0094435D">
        <w:rPr>
          <w:rFonts w:ascii="Berlin Sans FB" w:hAnsi="Berlin Sans FB"/>
          <w:sz w:val="26"/>
          <w:szCs w:val="26"/>
        </w:rPr>
        <w:t xml:space="preserve"> and John </w:t>
      </w:r>
      <w:proofErr w:type="spellStart"/>
      <w:proofErr w:type="gramStart"/>
      <w:r w:rsidRPr="0094435D">
        <w:rPr>
          <w:rFonts w:ascii="Berlin Sans FB" w:hAnsi="Berlin Sans FB"/>
          <w:sz w:val="26"/>
          <w:szCs w:val="26"/>
        </w:rPr>
        <w:t>calvin</w:t>
      </w:r>
      <w:proofErr w:type="spellEnd"/>
      <w:proofErr w:type="gramEnd"/>
      <w:r w:rsidRPr="0094435D">
        <w:rPr>
          <w:rFonts w:ascii="Berlin Sans FB" w:hAnsi="Berlin Sans FB"/>
          <w:sz w:val="26"/>
          <w:szCs w:val="26"/>
        </w:rPr>
        <w:t xml:space="preserve"> to Biblical interpretations at the Reformation period.</w:t>
      </w:r>
    </w:p>
    <w:p w:rsidR="0094435D" w:rsidRPr="0094435D" w:rsidRDefault="0094435D" w:rsidP="0094435D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94435D" w:rsidRPr="0094435D" w:rsidRDefault="0094435D" w:rsidP="0094435D">
      <w:pPr>
        <w:pStyle w:val="NoSpacing"/>
        <w:ind w:left="284" w:hanging="284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4(a) Name and discuss the schools of Bible interpretation that flourished during the patristic     and medieval periods.</w:t>
      </w:r>
    </w:p>
    <w:p w:rsidR="0094435D" w:rsidRPr="0094435D" w:rsidRDefault="0094435D" w:rsidP="0094435D">
      <w:pPr>
        <w:pStyle w:val="NoSpacing"/>
        <w:ind w:left="284" w:hanging="284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 xml:space="preserve">  (b) Explain how the knowledge of geography of the Bible lands help in the interpretation of a particular selected text.</w:t>
      </w:r>
    </w:p>
    <w:p w:rsidR="0094435D" w:rsidRPr="0094435D" w:rsidRDefault="0094435D" w:rsidP="0094435D">
      <w:pPr>
        <w:pStyle w:val="NoSpacing"/>
        <w:ind w:left="284" w:hanging="284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numPr>
          <w:ilvl w:val="0"/>
          <w:numId w:val="6"/>
        </w:numPr>
        <w:ind w:left="284" w:hanging="284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Write short notes on the following methods:</w:t>
      </w:r>
    </w:p>
    <w:p w:rsidR="0094435D" w:rsidRPr="0094435D" w:rsidRDefault="0094435D" w:rsidP="0094435D">
      <w:pPr>
        <w:pStyle w:val="NoSpacing"/>
        <w:numPr>
          <w:ilvl w:val="0"/>
          <w:numId w:val="7"/>
        </w:numPr>
        <w:ind w:left="284" w:firstLine="0"/>
        <w:jc w:val="both"/>
        <w:rPr>
          <w:rFonts w:ascii="Berlin Sans FB" w:hAnsi="Berlin Sans FB"/>
          <w:sz w:val="26"/>
          <w:szCs w:val="26"/>
        </w:rPr>
      </w:pPr>
      <w:r w:rsidRPr="0094435D">
        <w:rPr>
          <w:rFonts w:ascii="Berlin Sans FB" w:hAnsi="Berlin Sans FB"/>
          <w:sz w:val="26"/>
          <w:szCs w:val="26"/>
        </w:rPr>
        <w:t>Inductive and Deductive methods (b) Biographical method (c) Special Literary methods (d) Methods of Biblical Criticism.</w:t>
      </w:r>
    </w:p>
    <w:p w:rsidR="0094435D" w:rsidRPr="0094435D" w:rsidRDefault="0094435D" w:rsidP="0094435D">
      <w:pPr>
        <w:pStyle w:val="NoSpacing"/>
        <w:ind w:left="284"/>
        <w:jc w:val="both"/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rPr>
          <w:rFonts w:ascii="Berlin Sans FB" w:hAnsi="Berlin Sans FB"/>
          <w:sz w:val="26"/>
          <w:szCs w:val="26"/>
        </w:rPr>
      </w:pPr>
    </w:p>
    <w:p w:rsidR="0094435D" w:rsidRPr="0094435D" w:rsidRDefault="0094435D" w:rsidP="0094435D">
      <w:pPr>
        <w:pStyle w:val="NoSpacing"/>
        <w:jc w:val="both"/>
        <w:rPr>
          <w:rFonts w:ascii="Berlin Sans FB" w:hAnsi="Berlin Sans FB" w:cs="Times New Roman"/>
          <w:sz w:val="26"/>
          <w:szCs w:val="26"/>
        </w:rPr>
      </w:pPr>
    </w:p>
    <w:p w:rsidR="0094435D" w:rsidRDefault="0094435D" w:rsidP="009443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435D" w:rsidSect="006C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3094F98"/>
    <w:multiLevelType w:val="hybridMultilevel"/>
    <w:tmpl w:val="91781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A79A4"/>
    <w:multiLevelType w:val="hybridMultilevel"/>
    <w:tmpl w:val="3612C9B8"/>
    <w:lvl w:ilvl="0" w:tplc="4B6CBE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1C0"/>
    <w:multiLevelType w:val="hybridMultilevel"/>
    <w:tmpl w:val="6E507C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1301B2"/>
    <w:rsid w:val="003A0BA3"/>
    <w:rsid w:val="003C3A19"/>
    <w:rsid w:val="00520FD1"/>
    <w:rsid w:val="006C4757"/>
    <w:rsid w:val="00781055"/>
    <w:rsid w:val="00805CE3"/>
    <w:rsid w:val="0094435D"/>
    <w:rsid w:val="00B01C68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4435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4435D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2012-06-02T20:41:00Z</dcterms:created>
  <dcterms:modified xsi:type="dcterms:W3CDTF">2012-06-06T13:12:00Z</dcterms:modified>
</cp:coreProperties>
</file>